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5768F6BE">
      <w:pPr>
        <w:pStyle w:val="BodyTextIndent"/>
        <w:tabs>
          <w:tab w:val="left" w:pos="709"/>
        </w:tabs>
        <w:ind w:firstLine="0"/>
        <w:jc w:val="center"/>
        <w:rPr>
          <w:rFonts w:ascii="Arial" w:hAnsi="Arial" w:cs="Arial"/>
          <w:b/>
          <w:bCs/>
          <w:color w:val="1F497D"/>
          <w:sz w:val="20"/>
        </w:rPr>
      </w:pPr>
      <w:r w:rsidRPr="5768F6BE">
        <w:rPr>
          <w:rFonts w:ascii="Arial" w:hAnsi="Arial" w:cs="Arial"/>
          <w:b/>
          <w:bCs/>
          <w:color w:val="1F497D" w:themeColor="text2"/>
          <w:sz w:val="20"/>
        </w:rPr>
        <w:t xml:space="preserve">SUTARTIS DĖL </w:t>
      </w:r>
      <w:r w:rsidR="00FA0494" w:rsidRPr="5768F6BE">
        <w:rPr>
          <w:rFonts w:ascii="Arial" w:hAnsi="Arial" w:cs="Arial"/>
          <w:b/>
          <w:bCs/>
          <w:color w:val="1F497D" w:themeColor="text2"/>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F0D7ABF" w:rsidR="00986B4A" w:rsidRPr="00584BCE" w:rsidRDefault="00986B4A" w:rsidP="57CF6E9D">
      <w:pPr>
        <w:spacing w:before="120" w:after="120"/>
        <w:jc w:val="center"/>
        <w:rPr>
          <w:rFonts w:ascii="Arial" w:hAnsi="Arial" w:cs="Arial"/>
          <w:color w:val="1F497D"/>
        </w:rPr>
      </w:pPr>
      <w:r w:rsidRPr="57CF6E9D">
        <w:rPr>
          <w:rFonts w:ascii="Arial" w:hAnsi="Arial" w:cs="Arial"/>
          <w:color w:val="1F497D" w:themeColor="text2"/>
        </w:rPr>
        <w:t>202</w:t>
      </w:r>
      <w:r w:rsidR="78978B36" w:rsidRPr="57CF6E9D">
        <w:rPr>
          <w:rFonts w:ascii="Arial" w:hAnsi="Arial" w:cs="Arial"/>
          <w:color w:val="1F497D" w:themeColor="text2"/>
        </w:rPr>
        <w:t>6</w:t>
      </w:r>
      <w:r w:rsidRPr="57CF6E9D">
        <w:rPr>
          <w:rFonts w:ascii="Arial" w:hAnsi="Arial" w:cs="Arial"/>
          <w:color w:val="1F497D" w:themeColor="text2"/>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8410FB">
        <w:rPr>
          <w:rFonts w:ascii="Arial" w:hAnsi="Arial" w:cs="Arial"/>
          <w:b/>
        </w:rPr>
        <w:t>AB „Energijos skirstymo operatorius“</w:t>
      </w:r>
      <w:r w:rsidRPr="008410FB">
        <w:rPr>
          <w:rFonts w:ascii="Arial" w:hAnsi="Arial" w:cs="Arial"/>
        </w:rPr>
        <w:t>, pagal Lietuvos</w:t>
      </w:r>
      <w:r w:rsidRPr="00C809B1">
        <w:rPr>
          <w:rFonts w:ascii="Arial" w:hAnsi="Arial" w:cs="Arial"/>
        </w:rPr>
        <w:t xml:space="preserve"> Respublikos įstatymus teisėtai įregistruota ir veikianti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4A8C1A49"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294C4D" w:rsidRPr="00294C4D">
        <w:rPr>
          <w:rFonts w:ascii="Arial" w:hAnsi="Arial" w:cs="Arial"/>
        </w:rPr>
        <w:t>2026-ESO-674-Noreikiškių TP garso slopinimo sienelės projektavimo ir įrengimo</w:t>
      </w:r>
      <w:r w:rsidR="005B78F8" w:rsidRPr="00294C4D">
        <w:rPr>
          <w:rFonts w:ascii="Arial" w:hAnsi="Arial" w:cs="Arial"/>
        </w:rPr>
        <w:t xml:space="preserve">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2DE42BB4" w14:textId="5BADCAB3"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DE7FC4">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77777777"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Preliminarus/Maksimalus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 xml:space="preserve">Jei Sutarties objektui netaikomas PVM papildomai įrašomas toks </w:t>
      </w:r>
      <w:r w:rsidR="000A60C2">
        <w:rPr>
          <w:rFonts w:ascii="Arial" w:hAnsi="Arial" w:cs="Arial"/>
          <w:i/>
          <w:iCs/>
          <w:color w:val="FF0000"/>
        </w:rPr>
        <w:lastRenderedPageBreak/>
        <w:t>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67274418" w14:textId="37CED0C3" w:rsidR="00415563" w:rsidRPr="000D5FC6" w:rsidRDefault="00415563">
      <w:pPr>
        <w:pStyle w:val="ListParagraph"/>
        <w:numPr>
          <w:ilvl w:val="1"/>
          <w:numId w:val="8"/>
        </w:numPr>
        <w:tabs>
          <w:tab w:val="clear" w:pos="360"/>
          <w:tab w:val="num" w:pos="567"/>
        </w:tabs>
        <w:spacing w:after="60" w:line="259" w:lineRule="auto"/>
        <w:ind w:left="567" w:hanging="567"/>
        <w:jc w:val="both"/>
        <w:rPr>
          <w:rFonts w:ascii="Arial" w:hAnsi="Arial" w:cs="Arial"/>
        </w:rPr>
      </w:pPr>
      <w:r w:rsidRPr="000D5FC6">
        <w:rPr>
          <w:rFonts w:ascii="Arial" w:hAnsi="Arial" w:cs="Arial"/>
        </w:rPr>
        <w:t xml:space="preserve">Sutarties galiojimo laikotarpiu </w:t>
      </w:r>
      <w:r w:rsidR="00F74A87" w:rsidRPr="000D5FC6">
        <w:rPr>
          <w:rFonts w:ascii="Arial" w:hAnsi="Arial" w:cs="Arial"/>
        </w:rPr>
        <w:t>Užsakovas</w:t>
      </w:r>
      <w:r w:rsidRPr="000D5FC6">
        <w:rPr>
          <w:rFonts w:ascii="Arial" w:hAnsi="Arial" w:cs="Arial"/>
        </w:rPr>
        <w:t xml:space="preserve"> turi teisę koreguoti perkamų </w:t>
      </w:r>
      <w:r w:rsidR="00F74A87" w:rsidRPr="000D5FC6">
        <w:rPr>
          <w:rFonts w:ascii="Arial" w:hAnsi="Arial" w:cs="Arial"/>
        </w:rPr>
        <w:t>Darbų</w:t>
      </w:r>
      <w:r w:rsidRPr="000D5FC6">
        <w:rPr>
          <w:rFonts w:ascii="Arial" w:hAnsi="Arial" w:cs="Arial"/>
        </w:rPr>
        <w:t xml:space="preserve"> apimtį, neviršijant </w:t>
      </w:r>
      <w:r w:rsidR="001F6A1C" w:rsidRPr="000D5FC6">
        <w:rPr>
          <w:rFonts w:ascii="Arial" w:hAnsi="Arial" w:cs="Arial"/>
        </w:rPr>
        <w:t xml:space="preserve">Sutarties SD priede Nr. 3 </w:t>
      </w:r>
      <w:r w:rsidRPr="000D5FC6">
        <w:rPr>
          <w:rFonts w:ascii="Arial" w:hAnsi="Arial" w:cs="Arial"/>
        </w:rPr>
        <w:t xml:space="preserve">nurodyto maksimalaus </w:t>
      </w:r>
      <w:r w:rsidR="00054BC8" w:rsidRPr="000D5FC6">
        <w:rPr>
          <w:rFonts w:ascii="Arial" w:hAnsi="Arial" w:cs="Arial"/>
        </w:rPr>
        <w:t>Darbų</w:t>
      </w:r>
      <w:r w:rsidRPr="000D5FC6">
        <w:rPr>
          <w:rFonts w:ascii="Arial" w:hAnsi="Arial" w:cs="Arial"/>
        </w:rPr>
        <w:t xml:space="preserve"> kiekio ir Sutarties SD 2.3. punkte nurodytos </w:t>
      </w:r>
      <w:r w:rsidR="00054BC8" w:rsidRPr="000D5FC6">
        <w:rPr>
          <w:rFonts w:ascii="Arial" w:hAnsi="Arial" w:cs="Arial"/>
        </w:rPr>
        <w:t>Darbų</w:t>
      </w:r>
      <w:r w:rsidRPr="000D5FC6">
        <w:rPr>
          <w:rFonts w:ascii="Arial" w:hAnsi="Arial" w:cs="Arial"/>
        </w:rPr>
        <w:t xml:space="preserve"> kainos. </w:t>
      </w:r>
      <w:r w:rsidR="00054BC8" w:rsidRPr="000D5FC6">
        <w:rPr>
          <w:rFonts w:ascii="Arial" w:hAnsi="Arial" w:cs="Arial"/>
        </w:rPr>
        <w:t>Užsakovas</w:t>
      </w:r>
      <w:r w:rsidRPr="000D5FC6">
        <w:rPr>
          <w:rFonts w:ascii="Arial" w:hAnsi="Arial" w:cs="Arial"/>
        </w:rPr>
        <w:t xml:space="preserve"> neįsipareigoja nupirkti viso maksimalaus </w:t>
      </w:r>
      <w:r w:rsidR="00054BC8" w:rsidRPr="000D5FC6">
        <w:rPr>
          <w:rFonts w:ascii="Arial" w:hAnsi="Arial" w:cs="Arial"/>
        </w:rPr>
        <w:t>Darbų</w:t>
      </w:r>
      <w:r w:rsidRPr="000D5FC6">
        <w:rPr>
          <w:rFonts w:ascii="Arial" w:hAnsi="Arial" w:cs="Arial"/>
        </w:rPr>
        <w:t xml:space="preserve"> kiekio, nurodyto </w:t>
      </w:r>
      <w:r w:rsidR="001F6A1C" w:rsidRPr="000D5FC6">
        <w:rPr>
          <w:rFonts w:ascii="Arial" w:hAnsi="Arial" w:cs="Arial"/>
        </w:rPr>
        <w:t xml:space="preserve">Sutarties SD priede Nr. 3 </w:t>
      </w:r>
      <w:r w:rsidRPr="000D5FC6">
        <w:rPr>
          <w:rFonts w:ascii="Arial" w:hAnsi="Arial" w:cs="Arial"/>
        </w:rPr>
        <w:t>ar bet kokios jo dalies.</w:t>
      </w:r>
    </w:p>
    <w:p w14:paraId="10329C35" w14:textId="77777777" w:rsidR="00EF4907" w:rsidRPr="00EF4907" w:rsidRDefault="000C75FF" w:rsidP="00EF4907">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9163A">
            <w:rPr>
              <w:rFonts w:ascii="Arial" w:hAnsi="Arial" w:cs="Arial"/>
            </w:rPr>
            <w:t>fiksuota kaina</w:t>
          </w:r>
        </w:sdtContent>
      </w:sdt>
      <w:bookmarkEnd w:id="2"/>
      <w:bookmarkEnd w:id="3"/>
      <w:r w:rsidR="00552275" w:rsidRPr="000D5FC6">
        <w:rPr>
          <w:rFonts w:ascii="Arial" w:hAnsi="Arial" w:cs="Arial"/>
          <w:i/>
          <w:lang w:eastAsia="lt-LT"/>
        </w:rPr>
        <w:t>.</w:t>
      </w:r>
    </w:p>
    <w:p w14:paraId="4F4C30FA" w14:textId="77777777" w:rsidR="00DF0BDB" w:rsidRPr="00DF0BDB" w:rsidRDefault="00337A2F" w:rsidP="00EF4907">
      <w:pPr>
        <w:pStyle w:val="ListParagraph"/>
        <w:numPr>
          <w:ilvl w:val="1"/>
          <w:numId w:val="8"/>
        </w:numPr>
        <w:tabs>
          <w:tab w:val="clear" w:pos="360"/>
          <w:tab w:val="num" w:pos="567"/>
        </w:tabs>
        <w:ind w:left="567" w:hanging="567"/>
        <w:jc w:val="both"/>
        <w:rPr>
          <w:rFonts w:ascii="Arial" w:hAnsi="Arial" w:cs="Arial"/>
          <w:i/>
          <w:color w:val="FF0000"/>
          <w:lang w:eastAsia="lt-LT"/>
        </w:rPr>
      </w:pPr>
      <w:r w:rsidRPr="00EF4907">
        <w:rPr>
          <w:rFonts w:ascii="Arial" w:hAnsi="Arial" w:cs="Arial"/>
        </w:rPr>
        <w:t xml:space="preserve">Užsakovas už Darbus sumoka Sutarties SD 2.3. punkte nustatyto dydžio kainą Techninėje specifikacijoje nustatyta tvarka. </w:t>
      </w:r>
    </w:p>
    <w:p w14:paraId="576179F4" w14:textId="36151A6D" w:rsidR="00DF0BDB" w:rsidRPr="00DF0BDB" w:rsidRDefault="00337A2F" w:rsidP="00DF0BDB">
      <w:pPr>
        <w:pStyle w:val="ListParagraph"/>
        <w:numPr>
          <w:ilvl w:val="1"/>
          <w:numId w:val="8"/>
        </w:numPr>
        <w:tabs>
          <w:tab w:val="clear" w:pos="360"/>
          <w:tab w:val="num" w:pos="567"/>
        </w:tabs>
        <w:ind w:left="567" w:hanging="567"/>
        <w:jc w:val="both"/>
        <w:rPr>
          <w:rFonts w:ascii="Arial" w:hAnsi="Arial" w:cs="Arial"/>
          <w:i/>
          <w:color w:val="FF0000"/>
          <w:lang w:eastAsia="lt-LT"/>
        </w:rPr>
      </w:pPr>
      <w:r w:rsidRPr="00EF4907">
        <w:rPr>
          <w:rFonts w:ascii="Arial" w:hAnsi="Arial" w:cs="Arial"/>
        </w:rPr>
        <w:t xml:space="preserve">Bendra Darbų kaina Sutarties galiojimo </w:t>
      </w:r>
      <w:r w:rsidRPr="00F75144">
        <w:rPr>
          <w:rFonts w:ascii="Arial" w:hAnsi="Arial" w:cs="Arial"/>
        </w:rPr>
        <w:t xml:space="preserve">laikotarpiu nekeičiama, išskyrus atvejus, jei Bendra Sutarties kaina mažinama dėl Darbų kainų ar atskirų Darbų įkainių mažinimo Šalių rašytiniu susitarimu </w:t>
      </w:r>
      <w:r w:rsidRPr="00F75144">
        <w:rPr>
          <w:rFonts w:ascii="Arial" w:eastAsia="Calibri" w:hAnsi="Arial" w:cs="Arial"/>
        </w:rPr>
        <w:t>arba keičiama Sutarties Priede Nr. 4 nustatyta tvarka</w:t>
      </w:r>
      <w:r w:rsidR="00F75144" w:rsidRPr="00F75144">
        <w:rPr>
          <w:rFonts w:ascii="Arial" w:eastAsia="Calibri" w:hAnsi="Arial" w:cs="Arial"/>
        </w:rPr>
        <w:t>.</w:t>
      </w:r>
    </w:p>
    <w:p w14:paraId="61361263" w14:textId="7107E823" w:rsidR="00337A2F" w:rsidRPr="00DF0BDB" w:rsidRDefault="00337A2F" w:rsidP="00DF0BDB">
      <w:pPr>
        <w:pStyle w:val="ListParagraph"/>
        <w:numPr>
          <w:ilvl w:val="1"/>
          <w:numId w:val="8"/>
        </w:numPr>
        <w:tabs>
          <w:tab w:val="clear" w:pos="360"/>
          <w:tab w:val="num" w:pos="567"/>
        </w:tabs>
        <w:ind w:left="567" w:hanging="567"/>
        <w:jc w:val="both"/>
        <w:rPr>
          <w:rFonts w:ascii="Arial" w:hAnsi="Arial" w:cs="Arial"/>
          <w:i/>
          <w:color w:val="FF0000"/>
          <w:lang w:eastAsia="lt-LT"/>
        </w:rPr>
      </w:pPr>
      <w:r w:rsidRPr="00DF0BDB">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 </w:t>
      </w:r>
    </w:p>
    <w:p w14:paraId="1ADB7462" w14:textId="77777777" w:rsidR="00B00E1C" w:rsidRDefault="00B00E1C" w:rsidP="007C395A">
      <w:pPr>
        <w:tabs>
          <w:tab w:val="left" w:pos="709"/>
        </w:tabs>
        <w:spacing w:line="259" w:lineRule="auto"/>
        <w:jc w:val="both"/>
        <w:rPr>
          <w:rFonts w:ascii="Arial" w:hAnsi="Arial" w:cs="Arial"/>
          <w:i/>
          <w:color w:val="FF000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DB0E7A0" w14:textId="77777777" w:rsidR="00FD51D7" w:rsidRPr="00FD51D7" w:rsidRDefault="00FD51D7" w:rsidP="004E6CB5">
      <w:pPr>
        <w:tabs>
          <w:tab w:val="left" w:pos="709"/>
        </w:tabs>
        <w:jc w:val="both"/>
        <w:rPr>
          <w:rFonts w:ascii="Arial" w:hAnsi="Arial" w:cs="Arial"/>
          <w:b/>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6F43F51C" w14:textId="29DFED14" w:rsidR="002C2C29" w:rsidRDefault="002C2C29">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7F670F1C"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327D76">
        <w:rPr>
          <w:rFonts w:ascii="Arial" w:hAnsi="Arial" w:cs="Arial"/>
        </w:rPr>
        <w:t>Sutarties BD 1.1</w:t>
      </w:r>
      <w:r w:rsidR="00327D76" w:rsidRPr="00227F8E">
        <w:rPr>
          <w:rFonts w:ascii="Arial" w:hAnsi="Arial" w:cs="Arial"/>
        </w:rPr>
        <w:t>8</w:t>
      </w:r>
      <w:r w:rsidR="00A44D8E" w:rsidRPr="00327D76">
        <w:rPr>
          <w:rFonts w:ascii="Arial" w:hAnsi="Arial" w:cs="Arial"/>
        </w:rPr>
        <w:t xml:space="preserve"> punkte.</w:t>
      </w:r>
      <w:r w:rsidR="00A44D8E" w:rsidRPr="008A7DA5">
        <w:rPr>
          <w:rFonts w:ascii="Arial" w:hAnsi="Arial" w:cs="Arial"/>
        </w:rPr>
        <w:t xml:space="preserve"> </w:t>
      </w:r>
    </w:p>
    <w:p w14:paraId="0684CD27" w14:textId="77777777" w:rsidR="009C6B8B" w:rsidRDefault="00693D84" w:rsidP="00720E25">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w:t>
      </w:r>
    </w:p>
    <w:p w14:paraId="78CA7E9F" w14:textId="7184963E" w:rsidR="006E7F47" w:rsidRPr="00720E25" w:rsidRDefault="006E7F47" w:rsidP="00720E25">
      <w:pPr>
        <w:pStyle w:val="ListParagraph"/>
        <w:numPr>
          <w:ilvl w:val="1"/>
          <w:numId w:val="5"/>
        </w:numPr>
        <w:tabs>
          <w:tab w:val="left" w:pos="567"/>
        </w:tabs>
        <w:ind w:left="567" w:hanging="567"/>
        <w:jc w:val="both"/>
        <w:rPr>
          <w:rFonts w:ascii="Arial" w:hAnsi="Arial" w:cs="Arial"/>
        </w:rPr>
      </w:pPr>
      <w:r w:rsidRPr="00720E25">
        <w:rPr>
          <w:rFonts w:ascii="Arial" w:hAnsi="Arial" w:cs="Arial"/>
        </w:rPr>
        <w:t xml:space="preserve">Jei vykdant Sutartį, po abipusio Akto pasirašymo, paaiškėja trūkumai, kurių pašalinimui terminai nenustatyti, Rangovas savo sąskaita pašalina tokius trūkumus per </w:t>
      </w:r>
      <w:r w:rsidR="00C6773C" w:rsidRPr="00720E25">
        <w:rPr>
          <w:rFonts w:ascii="Arial" w:hAnsi="Arial" w:cs="Arial"/>
        </w:rPr>
        <w:t>7</w:t>
      </w:r>
      <w:r w:rsidRPr="00720E25">
        <w:rPr>
          <w:rFonts w:ascii="Arial" w:hAnsi="Arial" w:cs="Arial"/>
        </w:rPr>
        <w:t xml:space="preserve"> (</w:t>
      </w:r>
      <w:r w:rsidR="00C6773C" w:rsidRPr="00720E25">
        <w:rPr>
          <w:rFonts w:ascii="Arial" w:hAnsi="Arial" w:cs="Arial"/>
        </w:rPr>
        <w:t>septynias</w:t>
      </w:r>
      <w:r w:rsidRPr="00720E25">
        <w:rPr>
          <w:rFonts w:ascii="Arial" w:hAnsi="Arial" w:cs="Arial"/>
        </w:rPr>
        <w:t>) Darbo dien</w:t>
      </w:r>
      <w:r w:rsidR="00327D76" w:rsidRPr="00720E25">
        <w:rPr>
          <w:rFonts w:ascii="Arial" w:hAnsi="Arial" w:cs="Arial"/>
        </w:rPr>
        <w:t>as</w:t>
      </w:r>
      <w:r w:rsidRPr="00720E25">
        <w:rPr>
          <w:rFonts w:ascii="Arial" w:hAnsi="Arial" w:cs="Arial"/>
        </w:rPr>
        <w:t xml:space="preserve"> nuo Užsakovo pranešimo apie trūkumus, o jų neištaisęs per šiame punkte nustatytą terminą, moka Užsakovui 0,05 procentų nuo trūkumų turinčių Darbų kainos dydžio delspinigius už kiekvieną uždelstą dieną</w:t>
      </w:r>
      <w:r w:rsidR="00FC0929" w:rsidRPr="00720E25">
        <w:rPr>
          <w:rFonts w:ascii="Arial" w:hAnsi="Arial" w:cs="Arial"/>
        </w:rPr>
        <w:t xml:space="preserve">, tačiau bet kokiu atveju ne mažiau kaip 100 EUR (suma žodžiais) už vieną vėlavimo laikotarpį. </w:t>
      </w:r>
    </w:p>
    <w:bookmarkEnd w:id="4"/>
    <w:p w14:paraId="6127B8AB" w14:textId="77777777" w:rsidR="00F80FE3" w:rsidRDefault="00F11B7B">
      <w:pPr>
        <w:pStyle w:val="ListParagraph"/>
        <w:numPr>
          <w:ilvl w:val="1"/>
          <w:numId w:val="5"/>
        </w:numPr>
        <w:tabs>
          <w:tab w:val="left" w:pos="567"/>
        </w:tabs>
        <w:ind w:left="567" w:hanging="567"/>
        <w:jc w:val="both"/>
        <w:rPr>
          <w:rFonts w:ascii="Arial" w:hAnsi="Arial" w:cs="Arial"/>
          <w:i/>
          <w:color w:val="FF0000"/>
        </w:rPr>
      </w:pPr>
      <w:r w:rsidRPr="004E6CB5">
        <w:rPr>
          <w:rFonts w:ascii="Arial" w:hAnsi="Arial" w:cs="Arial"/>
        </w:rPr>
        <w:t>Rangovas savo lėšomis, Sutartyje nustatyta tvarka, įsipareigoja atlikti projektavimo darbus ir perduoti projektavimo rezultatą Užsakovui, laikantis šios tvarkos:</w:t>
      </w:r>
      <w:r w:rsidR="00B34A3E" w:rsidRPr="004E6CB5">
        <w:rPr>
          <w:rFonts w:ascii="Arial" w:hAnsi="Arial" w:cs="Arial"/>
        </w:rPr>
        <w:t xml:space="preserve"> </w:t>
      </w:r>
    </w:p>
    <w:p w14:paraId="4B536F83" w14:textId="5F8A6817" w:rsidR="00F80FE3" w:rsidRDefault="00B2008D">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w:t>
      </w:r>
      <w:r w:rsidR="001A1FE1" w:rsidRPr="00F80FE3">
        <w:rPr>
          <w:rFonts w:ascii="Arial" w:hAnsi="Arial" w:cs="Arial"/>
        </w:rPr>
        <w:t>.</w:t>
      </w:r>
    </w:p>
    <w:p w14:paraId="3488E05B" w14:textId="77777777" w:rsidR="00F80FE3" w:rsidRDefault="00B2008D">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užtikrina ir garantuoja, kad prieš atlikdamas </w:t>
      </w:r>
      <w:r w:rsidR="001F6A1C" w:rsidRPr="00F80FE3">
        <w:rPr>
          <w:rFonts w:ascii="Arial" w:hAnsi="Arial" w:cs="Arial"/>
        </w:rPr>
        <w:t>p</w:t>
      </w:r>
      <w:r w:rsidRPr="00F80FE3">
        <w:rPr>
          <w:rFonts w:ascii="Arial" w:hAnsi="Arial" w:cs="Arial"/>
        </w:rPr>
        <w:t xml:space="preserve">rojektavimą pagal </w:t>
      </w:r>
      <w:r w:rsidR="002625D7" w:rsidRPr="00F80FE3">
        <w:rPr>
          <w:rFonts w:ascii="Arial" w:hAnsi="Arial" w:cs="Arial"/>
        </w:rPr>
        <w:t>Užsakovo</w:t>
      </w:r>
      <w:r w:rsidRPr="00F80FE3">
        <w:rPr>
          <w:rFonts w:ascii="Arial" w:hAnsi="Arial" w:cs="Arial"/>
        </w:rPr>
        <w:t xml:space="preserve"> Užsakymą, apsilankė projektuojamo objekto vietoje ir tinkamai įvertino vietovę, galimus techninius sprendinius, visas galimas </w:t>
      </w:r>
      <w:r w:rsidR="009239AF" w:rsidRPr="00F80FE3">
        <w:rPr>
          <w:rFonts w:ascii="Arial" w:hAnsi="Arial" w:cs="Arial"/>
        </w:rPr>
        <w:t>P</w:t>
      </w:r>
      <w:r w:rsidRPr="00F80FE3">
        <w:rPr>
          <w:rFonts w:ascii="Arial" w:hAnsi="Arial" w:cs="Arial"/>
        </w:rPr>
        <w:t xml:space="preserve">rojekto įgyvendinimo rizikas bei visas aplinkybes, susijusias su sėkmingu </w:t>
      </w:r>
      <w:r w:rsidR="009239AF" w:rsidRPr="00F80FE3">
        <w:rPr>
          <w:rFonts w:ascii="Arial" w:hAnsi="Arial" w:cs="Arial"/>
        </w:rPr>
        <w:t>P</w:t>
      </w:r>
      <w:r w:rsidRPr="00F80FE3">
        <w:rPr>
          <w:rFonts w:ascii="Arial" w:hAnsi="Arial" w:cs="Arial"/>
        </w:rPr>
        <w:t xml:space="preserve">rojekto </w:t>
      </w:r>
      <w:r w:rsidRPr="00F80FE3">
        <w:rPr>
          <w:rFonts w:ascii="Arial" w:hAnsi="Arial" w:cs="Arial"/>
        </w:rPr>
        <w:lastRenderedPageBreak/>
        <w:t xml:space="preserve">įgyvendinimu. </w:t>
      </w:r>
      <w:r w:rsidR="002625D7" w:rsidRPr="00F80FE3">
        <w:rPr>
          <w:rFonts w:ascii="Arial" w:hAnsi="Arial" w:cs="Arial"/>
        </w:rPr>
        <w:t>Rangovas</w:t>
      </w:r>
      <w:r w:rsidRPr="00F80FE3">
        <w:rPr>
          <w:rFonts w:ascii="Arial" w:hAnsi="Arial" w:cs="Arial"/>
        </w:rPr>
        <w:t xml:space="preserve"> Lietuvos Respublikos civilinio kodekso nustatyta tvarka ir sąlygomis atsako už objekto defektus per </w:t>
      </w:r>
      <w:r w:rsidR="00B00E1C" w:rsidRPr="00F80FE3">
        <w:rPr>
          <w:rFonts w:ascii="Arial" w:hAnsi="Arial" w:cs="Arial"/>
        </w:rPr>
        <w:t>G</w:t>
      </w:r>
      <w:r w:rsidRPr="00F80FE3">
        <w:rPr>
          <w:rFonts w:ascii="Arial" w:hAnsi="Arial" w:cs="Arial"/>
        </w:rPr>
        <w:t>arantinį terminą.</w:t>
      </w:r>
    </w:p>
    <w:p w14:paraId="39B7EB51" w14:textId="77777777" w:rsidR="00F80FE3" w:rsidRDefault="003F4563">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Užsakovas per 10 (dešimt) darbo dienų nuo </w:t>
      </w:r>
      <w:r w:rsidR="009239AF" w:rsidRPr="00F80FE3">
        <w:rPr>
          <w:rFonts w:ascii="Arial" w:hAnsi="Arial" w:cs="Arial"/>
        </w:rPr>
        <w:t>P</w:t>
      </w:r>
      <w:r w:rsidRPr="00F80FE3">
        <w:rPr>
          <w:rFonts w:ascii="Arial" w:hAnsi="Arial" w:cs="Arial"/>
        </w:rPr>
        <w:t xml:space="preserve">rojekto pateikimo peržiūrai turi teisę Rangovui pareikšti pastabas dėl </w:t>
      </w:r>
      <w:r w:rsidR="0006086C" w:rsidRPr="00F80FE3">
        <w:rPr>
          <w:rFonts w:ascii="Arial" w:hAnsi="Arial" w:cs="Arial"/>
        </w:rPr>
        <w:t>parengto</w:t>
      </w:r>
      <w:r w:rsidRPr="00F80FE3">
        <w:rPr>
          <w:rFonts w:ascii="Arial" w:hAnsi="Arial" w:cs="Arial"/>
        </w:rPr>
        <w:t xml:space="preserve"> Projekto ir nurodyti trūkumus. Pastabų dėl atlikto Projektavimo rezultato pateikimas nepratęsia projektavimo atlikimo termino.</w:t>
      </w:r>
    </w:p>
    <w:p w14:paraId="4D0CA7E6" w14:textId="77777777" w:rsidR="00F80FE3" w:rsidRPr="009C6B8B" w:rsidRDefault="00F44F3F">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Rangovui pirmą kartą pateikus peržiūrai Projektą, </w:t>
      </w:r>
      <w:r w:rsidRPr="009C6B8B">
        <w:rPr>
          <w:rFonts w:ascii="Arial" w:hAnsi="Arial" w:cs="Arial"/>
        </w:rPr>
        <w:t>Užsakovas per Sutarties 4.</w:t>
      </w:r>
      <w:r w:rsidR="0006086C" w:rsidRPr="009C6B8B">
        <w:rPr>
          <w:rFonts w:ascii="Arial" w:hAnsi="Arial" w:cs="Arial"/>
        </w:rPr>
        <w:t>10</w:t>
      </w:r>
      <w:r w:rsidRPr="009C6B8B">
        <w:rPr>
          <w:rFonts w:ascii="Arial" w:hAnsi="Arial" w:cs="Arial"/>
        </w:rPr>
        <w:t>. punkte nurodytą terminą peržiūri projektinę dokumentaciją, ir jei turi - pateikia pastabas dėl pateikto Projekto, nurodo trūkumus ir grąžina Projektą</w:t>
      </w:r>
      <w:r w:rsidR="0006086C" w:rsidRPr="009C6B8B">
        <w:rPr>
          <w:rFonts w:ascii="Arial" w:hAnsi="Arial" w:cs="Arial"/>
        </w:rPr>
        <w:t xml:space="preserve"> Rangovui</w:t>
      </w:r>
      <w:r w:rsidRPr="009C6B8B">
        <w:rPr>
          <w:rFonts w:ascii="Arial" w:hAnsi="Arial" w:cs="Arial"/>
        </w:rPr>
        <w:t xml:space="preserve"> taisymui.</w:t>
      </w:r>
    </w:p>
    <w:p w14:paraId="6FA09066" w14:textId="77777777" w:rsidR="00F80FE3" w:rsidRPr="009C6B8B" w:rsidRDefault="00F44F3F">
      <w:pPr>
        <w:pStyle w:val="ListParagraph"/>
        <w:numPr>
          <w:ilvl w:val="1"/>
          <w:numId w:val="5"/>
        </w:numPr>
        <w:tabs>
          <w:tab w:val="left" w:pos="567"/>
        </w:tabs>
        <w:ind w:left="567" w:hanging="567"/>
        <w:jc w:val="both"/>
        <w:rPr>
          <w:rFonts w:ascii="Arial" w:hAnsi="Arial" w:cs="Arial"/>
          <w:i/>
          <w:color w:val="FF0000"/>
        </w:rPr>
      </w:pPr>
      <w:r w:rsidRPr="009C6B8B">
        <w:rPr>
          <w:rFonts w:ascii="Arial" w:hAnsi="Arial" w:cs="Arial"/>
        </w:rPr>
        <w:t xml:space="preserve">Rangovui antrą ir bet kurį vėlesnį kartą pateikus Užsakovo peržiūrai Projektą, turi būti atsižvelgta į Užsakovo anksčiau pateiktas pastabas bei ištaisyti nurodyti trūkumai. Jei Užsakovui antrą ir bet kurį vėlesnį kartą pateiktas Projektas neatitinka Sutartyje ar teisės aktuose nurodytų reikalavimų, Projektas grąžinamas taisymui ir Užsakovui pareikalavus, Rangovas sumoka Užsakovui 100 eurų dydžio baudą už kiekvieną tokį atvejį bei atlygina Užsakovo dėl to patirtus tiesioginius nuostolius tiek, kiek jų nepadengia pagal šį punktą mokėtina bauda. Rangovas įsipareigoja savo jėgomis ir lėšomis trūkumus pašalinti per 10 (dešimt) </w:t>
      </w:r>
      <w:r w:rsidR="00AB4889" w:rsidRPr="009C6B8B">
        <w:rPr>
          <w:rFonts w:ascii="Arial" w:hAnsi="Arial" w:cs="Arial"/>
        </w:rPr>
        <w:t>D</w:t>
      </w:r>
      <w:r w:rsidRPr="009C6B8B">
        <w:rPr>
          <w:rFonts w:ascii="Arial" w:hAnsi="Arial" w:cs="Arial"/>
        </w:rPr>
        <w:t>ienų nuo pranešimo apie trūkumus gavimo dienos, ir pateikti Projektą Užsakovui vertinti.</w:t>
      </w:r>
      <w:r w:rsidR="00AB4889" w:rsidRPr="009C6B8B">
        <w:rPr>
          <w:rFonts w:ascii="Arial" w:hAnsi="Arial" w:cs="Arial"/>
        </w:rPr>
        <w:t xml:space="preserve"> Jeigu Užsakovas po antro karto Projekto peržiūros pateikia naujas pastabas, kurios nebuvo pateiktos pirminiu pateikimu – bauda neskaičiuojama. Rangovas įsipareigoja savo jėgomis ir lėšomis trūkumus pašalinti per 10 (dešimt) Dienų nuo pranešimo apie trūkumus gavimo dienos (gavimo diena laikoma pranešimo apie trūkumus išsiuntimo elektroninėmis priemonėmis), jei Užsakovas nenustato ilgesnio termino, ir pateikti Projektą Užsakovui vertinti.</w:t>
      </w:r>
    </w:p>
    <w:p w14:paraId="4901DBF4" w14:textId="77777777" w:rsidR="00F80FE3" w:rsidRPr="009C6B8B" w:rsidRDefault="00757A3F">
      <w:pPr>
        <w:pStyle w:val="ListParagraph"/>
        <w:numPr>
          <w:ilvl w:val="1"/>
          <w:numId w:val="5"/>
        </w:numPr>
        <w:tabs>
          <w:tab w:val="left" w:pos="567"/>
        </w:tabs>
        <w:ind w:left="567" w:hanging="567"/>
        <w:jc w:val="both"/>
        <w:rPr>
          <w:rFonts w:ascii="Arial" w:hAnsi="Arial" w:cs="Arial"/>
          <w:i/>
          <w:color w:val="FF0000"/>
        </w:rPr>
      </w:pPr>
      <w:r w:rsidRPr="009C6B8B">
        <w:rPr>
          <w:rFonts w:ascii="Arial" w:hAnsi="Arial" w:cs="Arial"/>
        </w:rPr>
        <w:t>Jei Užsakovas per Sutarties 4.</w:t>
      </w:r>
      <w:r w:rsidR="00660CDB" w:rsidRPr="009C6B8B">
        <w:rPr>
          <w:rFonts w:ascii="Arial" w:hAnsi="Arial" w:cs="Arial"/>
        </w:rPr>
        <w:t>10</w:t>
      </w:r>
      <w:r w:rsidRPr="009C6B8B">
        <w:rPr>
          <w:rFonts w:ascii="Arial" w:hAnsi="Arial" w:cs="Arial"/>
        </w:rPr>
        <w:t>. punkte nurodytą terminą nepateikia pastabų, laikoma, kad Užsakovas pateiktam Projektui pastabų neturi.</w:t>
      </w:r>
    </w:p>
    <w:p w14:paraId="4B8B7FA7" w14:textId="77777777" w:rsidR="00F80FE3" w:rsidRDefault="00DD61DF">
      <w:pPr>
        <w:pStyle w:val="ListParagraph"/>
        <w:numPr>
          <w:ilvl w:val="1"/>
          <w:numId w:val="5"/>
        </w:numPr>
        <w:tabs>
          <w:tab w:val="left" w:pos="567"/>
        </w:tabs>
        <w:ind w:left="567" w:hanging="567"/>
        <w:jc w:val="both"/>
        <w:rPr>
          <w:rFonts w:ascii="Arial" w:hAnsi="Arial" w:cs="Arial"/>
          <w:i/>
          <w:color w:val="FF0000"/>
        </w:rPr>
      </w:pPr>
      <w:r w:rsidRPr="009C6B8B">
        <w:rPr>
          <w:rFonts w:ascii="Arial" w:hAnsi="Arial" w:cs="Arial"/>
        </w:rPr>
        <w:t>Projekto apimtyje be privalomųjų Projekto dalių turi būti parengiamos</w:t>
      </w:r>
      <w:r w:rsidRPr="00F80FE3">
        <w:rPr>
          <w:rFonts w:ascii="Arial" w:hAnsi="Arial" w:cs="Arial"/>
        </w:rPr>
        <w:t xml:space="preserve"> dalys atitinkančios Pirkimo sąlygų ir </w:t>
      </w:r>
      <w:r w:rsidR="00B00E1C" w:rsidRPr="00F80FE3">
        <w:rPr>
          <w:rFonts w:ascii="Arial" w:hAnsi="Arial" w:cs="Arial"/>
        </w:rPr>
        <w:t>T</w:t>
      </w:r>
      <w:r w:rsidRPr="00F80FE3">
        <w:rPr>
          <w:rFonts w:ascii="Arial" w:hAnsi="Arial" w:cs="Arial"/>
        </w:rPr>
        <w:t>eisės aktų keliamus reikalavimus. Jei projektavimo metu parengti Projekto sprendiniai turės įtakos esamiems inžineriniams tinklams ar statiniams, techniniuose projektuose turi būti numatyti šių inžinerinių tinklų ar statinių perkėlimo ar ardymo (nenaudojami tinklai ar statiniai) sprendiniai.</w:t>
      </w:r>
    </w:p>
    <w:p w14:paraId="6D1C6C74" w14:textId="77777777" w:rsidR="00F80FE3" w:rsidRDefault="00A91A60">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Užsakovas gali pareikalauti iš Rangovo neatlygintinai atlikti </w:t>
      </w:r>
      <w:r w:rsidR="009239AF" w:rsidRPr="00F80FE3">
        <w:rPr>
          <w:rFonts w:ascii="Arial" w:hAnsi="Arial" w:cs="Arial"/>
        </w:rPr>
        <w:t>P</w:t>
      </w:r>
      <w:r w:rsidRPr="00F80FE3">
        <w:rPr>
          <w:rFonts w:ascii="Arial" w:hAnsi="Arial" w:cs="Arial"/>
        </w:rPr>
        <w:t xml:space="preserve">rojekto korekciją, kai </w:t>
      </w:r>
      <w:r w:rsidR="009239AF" w:rsidRPr="00F80FE3">
        <w:rPr>
          <w:rFonts w:ascii="Arial" w:hAnsi="Arial" w:cs="Arial"/>
        </w:rPr>
        <w:t>P</w:t>
      </w:r>
      <w:r w:rsidRPr="00F80FE3">
        <w:rPr>
          <w:rFonts w:ascii="Arial" w:hAnsi="Arial" w:cs="Arial"/>
        </w:rPr>
        <w:t xml:space="preserve">rojekto vykdymo etape būtina keisti </w:t>
      </w:r>
      <w:r w:rsidR="009239AF" w:rsidRPr="00F80FE3">
        <w:rPr>
          <w:rFonts w:ascii="Arial" w:hAnsi="Arial" w:cs="Arial"/>
        </w:rPr>
        <w:t>P</w:t>
      </w:r>
      <w:r w:rsidRPr="00F80FE3">
        <w:rPr>
          <w:rFonts w:ascii="Arial" w:hAnsi="Arial" w:cs="Arial"/>
        </w:rPr>
        <w:t xml:space="preserve">rojekto sprendinius dėl to, kad Rangovas neįvertino visų galimų </w:t>
      </w:r>
      <w:r w:rsidR="009239AF" w:rsidRPr="00F80FE3">
        <w:rPr>
          <w:rFonts w:ascii="Arial" w:hAnsi="Arial" w:cs="Arial"/>
        </w:rPr>
        <w:t>P</w:t>
      </w:r>
      <w:r w:rsidRPr="00F80FE3">
        <w:rPr>
          <w:rFonts w:ascii="Arial" w:hAnsi="Arial" w:cs="Arial"/>
        </w:rPr>
        <w:t>rojekto įgyvendinimo rizikų bei visų aplinkybių, susijusių su sėkmingu projekto įgyvendinimu ir Užsakovas patiria neplanuotas ar papildomas išlaidas. Ši sąlyga gali būti taikoma nepaisant to, kad įsipareigojimai pagal Sutartį yra pilnai įvykdyti ir Sutartis laikoma pasibaigusia.</w:t>
      </w:r>
    </w:p>
    <w:p w14:paraId="31418BD5" w14:textId="77777777" w:rsidR="00F80FE3" w:rsidRDefault="00C861C4">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įsipareigoja Projektą derinti galiojančiuose </w:t>
      </w:r>
      <w:r w:rsidR="00B00E1C" w:rsidRPr="00F80FE3">
        <w:rPr>
          <w:rFonts w:ascii="Arial" w:hAnsi="Arial" w:cs="Arial"/>
        </w:rPr>
        <w:t>T</w:t>
      </w:r>
      <w:r w:rsidRPr="00F80FE3">
        <w:rPr>
          <w:rFonts w:ascii="Arial" w:hAnsi="Arial" w:cs="Arial"/>
        </w:rPr>
        <w:t>eisės aktuose, nustatančiuose reikalavimus šioje Sutartyje numatytiems Darbams atlikti, nustatyta tvarka, atsižvelgiant į valstybės ir/ar savivaldybės institucijų, žemės ar kito nekilnojamojo daikto, inžinerinių tinklų ir susisiekimo komunikacijų, kurių apsaugos zonose planuojami Darbai, savininkų (naudotojų) interesus. Tuo atveju, jei Projekto sprendiniai gali daryti ar daro įtaką trečiųjų asmenų interesams, gauti visus būtinus suinteresuotų asmenų sutikimus tokiems sprendiniams atlikti. Keisti Užsakovo patvirtintus projektinius sprendimus leidžiama tik gavus Užsakovo rašytinį sutikimą</w:t>
      </w:r>
    </w:p>
    <w:p w14:paraId="4AC6ED45" w14:textId="4953DC91" w:rsidR="00C57302" w:rsidRPr="00F80FE3" w:rsidRDefault="00C57302">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įsipareigoja </w:t>
      </w:r>
      <w:r w:rsidR="005B5EAD" w:rsidRPr="00F80FE3">
        <w:rPr>
          <w:rFonts w:ascii="Arial" w:hAnsi="Arial" w:cs="Arial"/>
        </w:rPr>
        <w:t xml:space="preserve">savo jėgomis </w:t>
      </w:r>
      <w:r w:rsidR="00774C34" w:rsidRPr="00F80FE3">
        <w:rPr>
          <w:rFonts w:ascii="Arial" w:hAnsi="Arial" w:cs="Arial"/>
        </w:rPr>
        <w:t>gauti bet kokius Projekto parengimui reikalingus dokumentus</w:t>
      </w:r>
      <w:r w:rsidR="00D454F5" w:rsidRPr="00F80FE3">
        <w:rPr>
          <w:rFonts w:ascii="Arial" w:hAnsi="Arial" w:cs="Arial"/>
        </w:rPr>
        <w:t xml:space="preserve">, </w:t>
      </w:r>
      <w:r w:rsidR="00774C34" w:rsidRPr="00F80FE3">
        <w:rPr>
          <w:rFonts w:ascii="Arial" w:hAnsi="Arial" w:cs="Arial"/>
        </w:rPr>
        <w:t>informaciją</w:t>
      </w:r>
      <w:r w:rsidR="00D454F5" w:rsidRPr="00F80FE3">
        <w:rPr>
          <w:rFonts w:ascii="Arial" w:hAnsi="Arial" w:cs="Arial"/>
        </w:rPr>
        <w:t xml:space="preserve"> (įskaitan</w:t>
      </w:r>
      <w:r w:rsidR="005B5EAD" w:rsidRPr="00F80FE3">
        <w:rPr>
          <w:rFonts w:ascii="Arial" w:hAnsi="Arial" w:cs="Arial"/>
        </w:rPr>
        <w:t>t, bet neapsiribojant</w:t>
      </w:r>
      <w:r w:rsidR="00D454F5" w:rsidRPr="00F80FE3">
        <w:rPr>
          <w:rFonts w:ascii="Arial" w:hAnsi="Arial" w:cs="Arial"/>
        </w:rPr>
        <w:t xml:space="preserve"> būtinus ir reikalingus leidimus</w:t>
      </w:r>
      <w:r w:rsidR="005B5EAD" w:rsidRPr="00F80FE3">
        <w:rPr>
          <w:rFonts w:ascii="Arial" w:hAnsi="Arial" w:cs="Arial"/>
        </w:rPr>
        <w:t xml:space="preserve"> ir sutikimus)</w:t>
      </w:r>
      <w:r w:rsidR="00774C34" w:rsidRPr="00F80FE3">
        <w:rPr>
          <w:rFonts w:ascii="Arial" w:hAnsi="Arial" w:cs="Arial"/>
        </w:rPr>
        <w:t xml:space="preserve"> iš bet kokių </w:t>
      </w:r>
      <w:r w:rsidR="00D454F5" w:rsidRPr="00F80FE3">
        <w:rPr>
          <w:rFonts w:ascii="Arial" w:hAnsi="Arial" w:cs="Arial"/>
        </w:rPr>
        <w:t>institucijų, įstaigų, organizacijų, fizinių ar juridinių asmenų.</w:t>
      </w:r>
      <w:r w:rsidR="007D1E28" w:rsidRPr="00F80FE3">
        <w:rPr>
          <w:rFonts w:ascii="Arial" w:hAnsi="Arial" w:cs="Arial"/>
        </w:rPr>
        <w:t xml:space="preserve"> </w:t>
      </w:r>
      <w:r w:rsidR="002644FA" w:rsidRPr="00F80FE3">
        <w:rPr>
          <w:rFonts w:ascii="Arial" w:hAnsi="Arial" w:cs="Arial"/>
        </w:rPr>
        <w:t xml:space="preserve">Esant poreikiui Rangovas turi nedelsiant kreiptis į Užsakovą dėl </w:t>
      </w:r>
      <w:r w:rsidR="006F67DA" w:rsidRPr="00F80FE3">
        <w:rPr>
          <w:rFonts w:ascii="Arial" w:hAnsi="Arial" w:cs="Arial"/>
        </w:rPr>
        <w:t>įgaliojimo, reikalingo šių veiksmų atlikimui, suteikimo.</w:t>
      </w:r>
    </w:p>
    <w:p w14:paraId="44C70AB9" w14:textId="77777777" w:rsidR="007822BF" w:rsidRPr="00F80FE3" w:rsidRDefault="007822BF" w:rsidP="004E6CB5">
      <w:pPr>
        <w:tabs>
          <w:tab w:val="left" w:pos="709"/>
        </w:tabs>
        <w:jc w:val="both"/>
        <w:rPr>
          <w:rFonts w:ascii="Arial" w:hAnsi="Arial" w:cs="Arial"/>
          <w:highlight w:val="yellow"/>
        </w:rPr>
      </w:pPr>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77777777" w:rsidR="001A7B37" w:rsidRPr="00FD2494" w:rsidRDefault="00100FB4">
      <w:pPr>
        <w:numPr>
          <w:ilvl w:val="1"/>
          <w:numId w:val="1"/>
        </w:numPr>
        <w:tabs>
          <w:tab w:val="left" w:pos="567"/>
        </w:tabs>
        <w:spacing w:before="240"/>
        <w:ind w:left="567" w:hanging="567"/>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NE/TAIP</w:t>
      </w:r>
      <w:r w:rsidRPr="00895F6D">
        <w:rPr>
          <w:rFonts w:ascii="Arial" w:hAnsi="Arial" w:cs="Arial"/>
          <w:i/>
          <w:iCs/>
          <w:color w:val="FF0000"/>
        </w:rPr>
        <w:t>. Jei TAIP</w:t>
      </w:r>
      <w:r w:rsidRPr="1635D127">
        <w:rPr>
          <w:rFonts w:ascii="Arial" w:hAnsi="Arial" w:cs="Arial"/>
          <w:color w:val="000000" w:themeColor="text1"/>
        </w:rPr>
        <w:t xml:space="preserve">, </w:t>
      </w:r>
      <w:r>
        <w:rPr>
          <w:rFonts w:ascii="Arial" w:hAnsi="Arial" w:cs="Arial"/>
          <w:color w:val="000000" w:themeColor="text1"/>
        </w:rPr>
        <w:t>P</w:t>
      </w:r>
      <w:r w:rsidRPr="1635D127">
        <w:rPr>
          <w:rFonts w:ascii="Arial" w:hAnsi="Arial" w:cs="Arial"/>
          <w:color w:val="000000" w:themeColor="text1"/>
        </w:rPr>
        <w:t xml:space="preserve">ridedamas </w:t>
      </w:r>
      <w:r w:rsidRPr="00FD2494">
        <w:rPr>
          <w:rFonts w:ascii="Arial" w:hAnsi="Arial" w:cs="Arial"/>
          <w:color w:val="000000" w:themeColor="text1"/>
        </w:rPr>
        <w:t>priedas Nr. 5.</w:t>
      </w:r>
    </w:p>
    <w:p w14:paraId="75B4155C" w14:textId="3DD7F2C8" w:rsidR="001A7B37" w:rsidRPr="00FD2494" w:rsidRDefault="002C5C9A">
      <w:pPr>
        <w:numPr>
          <w:ilvl w:val="1"/>
          <w:numId w:val="1"/>
        </w:numPr>
        <w:tabs>
          <w:tab w:val="left" w:pos="567"/>
        </w:tabs>
        <w:ind w:left="567" w:hanging="567"/>
        <w:jc w:val="both"/>
        <w:rPr>
          <w:rFonts w:ascii="Arial" w:hAnsi="Arial" w:cs="Arial"/>
        </w:rPr>
      </w:pPr>
      <w:r w:rsidRPr="00FD2494">
        <w:rPr>
          <w:rFonts w:ascii="Arial" w:hAnsi="Arial" w:cs="Arial"/>
        </w:rPr>
        <w:t>Rangovo pasitelkti ūkio subjektai:</w:t>
      </w:r>
      <w:r w:rsidRPr="00FD2494">
        <w:rPr>
          <w:rFonts w:ascii="Arial" w:hAnsi="Arial" w:cs="Arial"/>
          <w:color w:val="FF0000"/>
        </w:rPr>
        <w:t xml:space="preserve"> NE/TAIP.</w:t>
      </w:r>
      <w:r w:rsidRPr="00FD2494">
        <w:rPr>
          <w:rFonts w:ascii="Arial" w:hAnsi="Arial" w:cs="Arial"/>
          <w:i/>
          <w:iCs/>
          <w:color w:val="FF0000"/>
        </w:rPr>
        <w:t xml:space="preserve"> Jei TAIP</w:t>
      </w:r>
      <w:r w:rsidRPr="00FD2494">
        <w:rPr>
          <w:rFonts w:ascii="Arial" w:hAnsi="Arial" w:cs="Arial"/>
          <w:color w:val="000000" w:themeColor="text1"/>
        </w:rPr>
        <w:t>, Pridedamas priedas Nr. 5.</w:t>
      </w:r>
    </w:p>
    <w:p w14:paraId="77759013" w14:textId="77777777" w:rsidR="001A7B37" w:rsidRPr="00FD2494" w:rsidRDefault="00E94239">
      <w:pPr>
        <w:numPr>
          <w:ilvl w:val="1"/>
          <w:numId w:val="1"/>
        </w:numPr>
        <w:tabs>
          <w:tab w:val="left" w:pos="567"/>
        </w:tabs>
        <w:ind w:left="567" w:hanging="567"/>
        <w:jc w:val="both"/>
        <w:rPr>
          <w:rFonts w:ascii="Arial" w:hAnsi="Arial" w:cs="Arial"/>
        </w:rPr>
      </w:pPr>
      <w:r w:rsidRPr="00FD2494">
        <w:rPr>
          <w:rFonts w:ascii="Arial" w:hAnsi="Arial" w:cs="Arial"/>
        </w:rPr>
        <w:t xml:space="preserve">Kai Rangovas Pirkimo procedūrų metu atitikčiai Pirkimo </w:t>
      </w:r>
      <w:r w:rsidR="002C5C9A" w:rsidRPr="00FD2494">
        <w:rPr>
          <w:rFonts w:ascii="Arial" w:hAnsi="Arial" w:cs="Arial"/>
        </w:rPr>
        <w:t>sąlygose</w:t>
      </w:r>
      <w:r w:rsidRPr="00FD2494">
        <w:rPr>
          <w:rFonts w:ascii="Arial" w:hAnsi="Arial" w:cs="Arial"/>
        </w:rPr>
        <w:t xml:space="preserve"> nustatytiems reikalavimams įrodyti rėmėsi kitų ūkio subjektų ekonominiais ir finansiniais pajėgumais, Rangovas ir ūkio subjektai, kurių pajėgumais Rangovas rėmėsi, prisiima solidarią atsakomybę už Sutarties įvykdymą.</w:t>
      </w:r>
    </w:p>
    <w:p w14:paraId="0A2427CC" w14:textId="670DF2FB" w:rsidR="00E94239" w:rsidRPr="00FD2494" w:rsidRDefault="00E94239" w:rsidP="00A266D2">
      <w:pPr>
        <w:numPr>
          <w:ilvl w:val="1"/>
          <w:numId w:val="1"/>
        </w:numPr>
        <w:tabs>
          <w:tab w:val="left" w:pos="567"/>
        </w:tabs>
        <w:ind w:left="567" w:hanging="567"/>
        <w:jc w:val="both"/>
        <w:rPr>
          <w:rFonts w:ascii="Arial" w:hAnsi="Arial" w:cs="Arial"/>
        </w:rPr>
      </w:pPr>
      <w:r w:rsidRPr="00FD2494">
        <w:rPr>
          <w:rFonts w:ascii="Arial" w:hAnsi="Arial" w:cs="Arial"/>
        </w:rPr>
        <w:t xml:space="preserve">Rangovas Sutarčiai vykdyti turi teisę pasitelkti Subrangovus tik tai Sutarties daliai, kurią nurodė Pasiūlyme. </w:t>
      </w:r>
      <w:r w:rsidR="00105DEF" w:rsidRPr="00FD2494">
        <w:rPr>
          <w:rFonts w:ascii="Arial" w:hAnsi="Arial" w:cs="Arial"/>
        </w:rPr>
        <w:t>Sutarties vykdymui pasitelkti Subrangovai ir (ar) nurodyta sub</w:t>
      </w:r>
      <w:r w:rsidR="001F6A1C" w:rsidRPr="00FD2494">
        <w:rPr>
          <w:rFonts w:ascii="Arial" w:hAnsi="Arial" w:cs="Arial"/>
        </w:rPr>
        <w:t>rangai</w:t>
      </w:r>
      <w:r w:rsidR="00105DEF" w:rsidRPr="00FD2494">
        <w:rPr>
          <w:rFonts w:ascii="Arial" w:hAnsi="Arial" w:cs="Arial"/>
        </w:rPr>
        <w:t xml:space="preserve"> perduodama sutartinių įsipareigojimų dalis: </w:t>
      </w:r>
      <w:r w:rsidR="00105DEF" w:rsidRPr="00FD2494">
        <w:rPr>
          <w:rFonts w:ascii="Arial" w:hAnsi="Arial" w:cs="Arial"/>
          <w:color w:val="FF0000"/>
        </w:rPr>
        <w:t>NE/TAIP.</w:t>
      </w:r>
      <w:r w:rsidR="00105DEF" w:rsidRPr="00FD2494">
        <w:rPr>
          <w:rFonts w:ascii="Arial" w:hAnsi="Arial" w:cs="Arial"/>
          <w:i/>
          <w:iCs/>
          <w:color w:val="FF0000"/>
        </w:rPr>
        <w:t xml:space="preserve"> Jei TAIP</w:t>
      </w:r>
      <w:r w:rsidR="00105DEF" w:rsidRPr="00FD2494">
        <w:rPr>
          <w:rFonts w:ascii="Arial" w:hAnsi="Arial" w:cs="Arial"/>
          <w:color w:val="000000" w:themeColor="text1"/>
        </w:rPr>
        <w:t>, Pridedamas priedas Nr. 5.</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7A8444C1" w14:textId="53488F24" w:rsidR="002555B8" w:rsidRPr="00CC5BFE" w:rsidRDefault="000C2A85" w:rsidP="00CC5BFE">
      <w:pPr>
        <w:numPr>
          <w:ilvl w:val="1"/>
          <w:numId w:val="1"/>
        </w:numPr>
        <w:tabs>
          <w:tab w:val="left" w:pos="567"/>
        </w:tabs>
        <w:ind w:left="567" w:hanging="567"/>
        <w:jc w:val="both"/>
        <w:rPr>
          <w:rFonts w:ascii="Arial" w:hAnsi="Arial" w:cs="Arial"/>
          <w:i/>
          <w:color w:val="FF0000"/>
        </w:rPr>
      </w:pPr>
      <w:r w:rsidRPr="00D2644E">
        <w:rPr>
          <w:rFonts w:ascii="Arial" w:hAnsi="Arial" w:cs="Arial"/>
        </w:rPr>
        <w:t xml:space="preserve">Rangovas Darbus pradeda vykdyti </w:t>
      </w:r>
      <w:r w:rsidRPr="00B764C0">
        <w:rPr>
          <w:rFonts w:ascii="Arial" w:hAnsi="Arial" w:cs="Arial"/>
          <w:iCs/>
        </w:rPr>
        <w:t>nedelsiant po Sutarties įsigaliojimo</w:t>
      </w:r>
      <w:r w:rsidR="009C6B8B">
        <w:rPr>
          <w:rFonts w:ascii="Arial" w:hAnsi="Arial" w:cs="Arial"/>
          <w:i/>
        </w:rPr>
        <w:t>.</w:t>
      </w:r>
      <w:r w:rsidR="00772DA3" w:rsidRPr="00D2644E">
        <w:rPr>
          <w:rFonts w:ascii="Arial" w:hAnsi="Arial" w:cs="Arial"/>
          <w:i/>
          <w:color w:val="FF0000"/>
        </w:rPr>
        <w:t xml:space="preserve"> </w:t>
      </w:r>
      <w:r w:rsidR="004627B0" w:rsidRPr="00D2644E">
        <w:rPr>
          <w:rFonts w:ascii="Arial" w:hAnsi="Arial" w:cs="Arial"/>
          <w:color w:val="000000" w:themeColor="text1"/>
        </w:rPr>
        <w:t>Darbai privalo būti pabaigti</w:t>
      </w:r>
      <w:r w:rsidR="00B764C0">
        <w:rPr>
          <w:rFonts w:ascii="Arial" w:hAnsi="Arial" w:cs="Arial"/>
          <w:color w:val="000000" w:themeColor="text1"/>
        </w:rPr>
        <w:t xml:space="preserve"> </w:t>
      </w:r>
      <w:r w:rsidRPr="00B764C0">
        <w:rPr>
          <w:rFonts w:ascii="Arial" w:hAnsi="Arial" w:cs="Arial"/>
          <w:iCs/>
        </w:rPr>
        <w:t>Techninėje specifikacijoje</w:t>
      </w:r>
      <w:r w:rsidR="00772DA3" w:rsidRPr="00B764C0">
        <w:rPr>
          <w:rFonts w:ascii="Arial" w:hAnsi="Arial" w:cs="Arial"/>
          <w:iCs/>
        </w:rPr>
        <w:t xml:space="preserve"> nurodytais terminais</w:t>
      </w:r>
      <w:r w:rsidR="00B764C0" w:rsidRPr="00B764C0">
        <w:rPr>
          <w:rFonts w:ascii="Arial" w:hAnsi="Arial" w:cs="Arial"/>
          <w:iCs/>
        </w:rPr>
        <w:t>.</w:t>
      </w:r>
    </w:p>
    <w:p w14:paraId="663D4E66" w14:textId="6FD0D6D0" w:rsidR="003260CA" w:rsidRPr="008F594A" w:rsidRDefault="00A4790A" w:rsidP="002D6B5F">
      <w:pPr>
        <w:numPr>
          <w:ilvl w:val="1"/>
          <w:numId w:val="1"/>
        </w:numPr>
        <w:tabs>
          <w:tab w:val="left" w:pos="567"/>
        </w:tabs>
        <w:ind w:left="567" w:hanging="567"/>
        <w:jc w:val="both"/>
        <w:rPr>
          <w:rFonts w:ascii="Arial" w:hAnsi="Arial" w:cs="Arial"/>
        </w:rPr>
      </w:pPr>
      <w:r w:rsidRPr="00FE027A">
        <w:rPr>
          <w:rFonts w:ascii="Arial" w:hAnsi="Arial" w:cs="Arial"/>
        </w:rPr>
        <w:lastRenderedPageBreak/>
        <w:t xml:space="preserve">Už vėlavimą </w:t>
      </w:r>
      <w:r w:rsidR="00133428">
        <w:rPr>
          <w:rFonts w:ascii="Arial" w:hAnsi="Arial" w:cs="Arial"/>
        </w:rPr>
        <w:t>atlikti Darbus</w:t>
      </w:r>
      <w:r w:rsidRPr="00FE027A">
        <w:rPr>
          <w:rFonts w:ascii="Arial" w:hAnsi="Arial" w:cs="Arial"/>
        </w:rPr>
        <w:t xml:space="preserve"> per Sutarties </w:t>
      </w:r>
      <w:r w:rsidRPr="008F594A">
        <w:rPr>
          <w:rFonts w:ascii="Arial" w:hAnsi="Arial" w:cs="Arial"/>
        </w:rPr>
        <w:t xml:space="preserve">SD 6.1.- 6.2. punktuose </w:t>
      </w:r>
      <w:r w:rsidRPr="00FE027A">
        <w:rPr>
          <w:rFonts w:ascii="Arial" w:hAnsi="Arial" w:cs="Arial"/>
        </w:rPr>
        <w:t xml:space="preserve">nustatytą terminą </w:t>
      </w:r>
      <w:r w:rsidR="00710C76">
        <w:rPr>
          <w:rFonts w:ascii="Arial" w:hAnsi="Arial" w:cs="Arial"/>
        </w:rPr>
        <w:t>Rangovas</w:t>
      </w:r>
      <w:r w:rsidRPr="00FE027A">
        <w:rPr>
          <w:rFonts w:ascii="Arial" w:hAnsi="Arial" w:cs="Arial"/>
        </w:rPr>
        <w:t xml:space="preserve">, </w:t>
      </w:r>
      <w:r w:rsidR="00710C76">
        <w:rPr>
          <w:rFonts w:ascii="Arial" w:hAnsi="Arial" w:cs="Arial"/>
        </w:rPr>
        <w:t>Užsakovui</w:t>
      </w:r>
      <w:r w:rsidRPr="00FE027A">
        <w:rPr>
          <w:rFonts w:ascii="Arial" w:hAnsi="Arial" w:cs="Arial"/>
        </w:rPr>
        <w:t xml:space="preserve"> pareikalavus, moka </w:t>
      </w:r>
      <w:r w:rsidR="00710C76">
        <w:rPr>
          <w:rFonts w:ascii="Arial" w:hAnsi="Arial" w:cs="Arial"/>
        </w:rPr>
        <w:t>Užsakovui</w:t>
      </w:r>
      <w:r w:rsidRPr="00FE027A">
        <w:rPr>
          <w:rFonts w:ascii="Arial" w:hAnsi="Arial" w:cs="Arial"/>
        </w:rPr>
        <w:t xml:space="preserve"> 0,05 procentų nuo vėluojamų </w:t>
      </w:r>
      <w:r w:rsidR="00710C76">
        <w:rPr>
          <w:rFonts w:ascii="Arial" w:hAnsi="Arial" w:cs="Arial"/>
        </w:rPr>
        <w:t>atlikti Darbų</w:t>
      </w:r>
      <w:r w:rsidR="00710C76">
        <w:rPr>
          <w:rFonts w:ascii="Arial" w:hAnsi="Arial" w:cs="Arial"/>
          <w:i/>
          <w:color w:val="FF0000"/>
        </w:rPr>
        <w:t xml:space="preserve"> </w:t>
      </w:r>
      <w:r w:rsidRPr="00FE027A">
        <w:rPr>
          <w:rFonts w:ascii="Arial" w:hAnsi="Arial" w:cs="Arial"/>
        </w:rPr>
        <w:t xml:space="preserve">kainos dydžio delspinigius už kiekvieną uždelstą </w:t>
      </w:r>
      <w:r w:rsidRPr="008F594A">
        <w:rPr>
          <w:rFonts w:ascii="Arial" w:hAnsi="Arial" w:cs="Arial"/>
        </w:rPr>
        <w:t xml:space="preserve">dieną, tačiau bet kokiu atveju ne mažiau kaip </w:t>
      </w:r>
      <w:r w:rsidR="002D6B5F" w:rsidRPr="008F594A">
        <w:rPr>
          <w:rFonts w:ascii="Arial" w:hAnsi="Arial" w:cs="Arial"/>
        </w:rPr>
        <w:t>100</w:t>
      </w:r>
      <w:r w:rsidRPr="008F594A">
        <w:rPr>
          <w:rFonts w:ascii="Arial" w:hAnsi="Arial" w:cs="Arial"/>
        </w:rPr>
        <w:t xml:space="preserve"> EUR (suma žodžiais) už vieną vėlavimo laikotarpį.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2B106D"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6EF17002" w14:textId="4A1E96C6" w:rsidR="002B106D" w:rsidRPr="002B106D" w:rsidRDefault="002B106D" w:rsidP="003E3726">
      <w:pPr>
        <w:numPr>
          <w:ilvl w:val="1"/>
          <w:numId w:val="1"/>
        </w:numPr>
        <w:tabs>
          <w:tab w:val="left" w:pos="567"/>
        </w:tabs>
        <w:ind w:left="567" w:hanging="567"/>
        <w:jc w:val="both"/>
        <w:rPr>
          <w:rFonts w:ascii="Arial" w:hAnsi="Arial" w:cs="Arial"/>
          <w:iCs/>
        </w:rPr>
      </w:pPr>
      <w:r w:rsidRPr="002B106D">
        <w:rPr>
          <w:rFonts w:ascii="Arial" w:hAnsi="Arial" w:cs="Arial"/>
          <w:iCs/>
        </w:rPr>
        <w:t xml:space="preserve">Sutartis įsigalioja nuo jos abipusio pasirašymo dienos. Darbų tiekimo terminas yra </w:t>
      </w:r>
      <w:r w:rsidR="009F1E4D">
        <w:rPr>
          <w:rFonts w:ascii="Arial" w:hAnsi="Arial" w:cs="Arial"/>
          <w:iCs/>
        </w:rPr>
        <w:t>12</w:t>
      </w:r>
      <w:r w:rsidRPr="002B106D">
        <w:rPr>
          <w:rFonts w:ascii="Arial" w:hAnsi="Arial" w:cs="Arial"/>
          <w:iCs/>
        </w:rPr>
        <w:t xml:space="preserve"> (</w:t>
      </w:r>
      <w:r w:rsidR="009F1E4D">
        <w:rPr>
          <w:rFonts w:ascii="Arial" w:hAnsi="Arial" w:cs="Arial"/>
          <w:iCs/>
        </w:rPr>
        <w:t>dvylika</w:t>
      </w:r>
      <w:r w:rsidRPr="002B106D">
        <w:rPr>
          <w:rFonts w:ascii="Arial" w:hAnsi="Arial" w:cs="Arial"/>
          <w:iCs/>
        </w:rPr>
        <w:t>) mėnesi</w:t>
      </w:r>
      <w:r w:rsidR="009F1E4D">
        <w:rPr>
          <w:rFonts w:ascii="Arial" w:hAnsi="Arial" w:cs="Arial"/>
          <w:iCs/>
        </w:rPr>
        <w:t>ų</w:t>
      </w:r>
      <w:r w:rsidRPr="002B106D">
        <w:rPr>
          <w:rFonts w:ascii="Arial" w:hAnsi="Arial" w:cs="Arial"/>
          <w:iCs/>
        </w:rPr>
        <w:t xml:space="preserve"> nuo Sutarties įsigaliojimo dienos. Maksimalus Sutarties galiojimo terminas yra </w:t>
      </w:r>
      <w:r w:rsidR="009F1E4D">
        <w:rPr>
          <w:rFonts w:ascii="Arial" w:hAnsi="Arial" w:cs="Arial"/>
          <w:iCs/>
        </w:rPr>
        <w:t>14</w:t>
      </w:r>
      <w:r w:rsidRPr="002B106D">
        <w:rPr>
          <w:rFonts w:ascii="Arial" w:hAnsi="Arial" w:cs="Arial"/>
          <w:iCs/>
        </w:rPr>
        <w:t xml:space="preserve"> (</w:t>
      </w:r>
      <w:r w:rsidR="009F1E4D">
        <w:rPr>
          <w:rFonts w:ascii="Arial" w:hAnsi="Arial" w:cs="Arial"/>
          <w:iCs/>
        </w:rPr>
        <w:t>keturiolika</w:t>
      </w:r>
      <w:r w:rsidRPr="002B106D">
        <w:rPr>
          <w:rFonts w:ascii="Arial" w:hAnsi="Arial" w:cs="Arial"/>
          <w:iCs/>
        </w:rPr>
        <w:t>) mėnesi</w:t>
      </w:r>
      <w:r w:rsidR="009F1E4D">
        <w:rPr>
          <w:rFonts w:ascii="Arial" w:hAnsi="Arial" w:cs="Arial"/>
          <w:iCs/>
        </w:rPr>
        <w:t>ų</w:t>
      </w:r>
      <w:r w:rsidRPr="002B106D">
        <w:rPr>
          <w:rFonts w:ascii="Arial" w:hAnsi="Arial" w:cs="Arial"/>
          <w:iCs/>
        </w:rPr>
        <w:t xml:space="preserve">, t. y. </w:t>
      </w:r>
      <w:r w:rsidR="00223C78">
        <w:rPr>
          <w:rFonts w:ascii="Arial" w:hAnsi="Arial" w:cs="Arial"/>
          <w:iCs/>
        </w:rPr>
        <w:t>12</w:t>
      </w:r>
      <w:r w:rsidRPr="002B106D">
        <w:rPr>
          <w:rFonts w:ascii="Arial" w:hAnsi="Arial" w:cs="Arial"/>
          <w:iCs/>
        </w:rPr>
        <w:t xml:space="preserve"> (</w:t>
      </w:r>
      <w:r w:rsidR="00223C78">
        <w:rPr>
          <w:rFonts w:ascii="Arial" w:hAnsi="Arial" w:cs="Arial"/>
          <w:iCs/>
        </w:rPr>
        <w:t>dvylika</w:t>
      </w:r>
      <w:r w:rsidRPr="002B106D">
        <w:rPr>
          <w:rFonts w:ascii="Arial" w:hAnsi="Arial" w:cs="Arial"/>
          <w:iCs/>
        </w:rPr>
        <w:t>) mėnesi</w:t>
      </w:r>
      <w:r w:rsidR="00223C78">
        <w:rPr>
          <w:rFonts w:ascii="Arial" w:hAnsi="Arial" w:cs="Arial"/>
          <w:iCs/>
        </w:rPr>
        <w:t>ų</w:t>
      </w:r>
      <w:r w:rsidRPr="002B106D">
        <w:rPr>
          <w:rFonts w:ascii="Arial" w:hAnsi="Arial" w:cs="Arial"/>
          <w:iCs/>
        </w:rPr>
        <w:t xml:space="preserve"> Darbų tiekimo laikotarpis ir 2 (du) mėnesiai galutiniam atsiskaitymui tarp Šalių už tinkamai atliktus Darbus ir pritaikytas sankcijas.  </w:t>
      </w:r>
    </w:p>
    <w:p w14:paraId="3F62ED32" w14:textId="6B402708" w:rsidR="002B106D" w:rsidRPr="002B106D" w:rsidRDefault="002B106D" w:rsidP="003E3726">
      <w:pPr>
        <w:numPr>
          <w:ilvl w:val="1"/>
          <w:numId w:val="1"/>
        </w:numPr>
        <w:tabs>
          <w:tab w:val="left" w:pos="567"/>
        </w:tabs>
        <w:ind w:left="567" w:hanging="567"/>
        <w:jc w:val="both"/>
        <w:rPr>
          <w:rFonts w:ascii="Arial" w:hAnsi="Arial" w:cs="Arial"/>
          <w:iCs/>
        </w:rPr>
      </w:pPr>
      <w:r w:rsidRPr="002B106D">
        <w:rPr>
          <w:rFonts w:ascii="Arial" w:hAnsi="Arial" w:cs="Arial"/>
          <w:iCs/>
        </w:rPr>
        <w:t xml:space="preserve">Jei Sutarties galiojimo laikotarpiu yra išperkama Darbų už Sutarties SD 2.3. punkte nurodytą bendrą Sutarties kainą, Sutartis nustoja galioti nuo Darbų išpirkimo bendrai Sutarties kainai, Šalims galutinai atsiskaičius už faktiškai atliktus Darbus ir priskaičiuotas netesybas / nuostolius. Užsakovas apie Darbų išpirkimą praneša Rangovui raštu, o Rangovas pateikia paskutinę pagal Sutartį Sąskaitą, atskiras susitarimas dėl Sutarties nutraukimo nepasirašomas. </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2ED4144" w14:textId="0BFAEA9B" w:rsidR="00A416DF" w:rsidRDefault="00667FEE" w:rsidP="5768F6BE">
      <w:pPr>
        <w:numPr>
          <w:ilvl w:val="1"/>
          <w:numId w:val="1"/>
        </w:numPr>
        <w:tabs>
          <w:tab w:val="left" w:pos="567"/>
        </w:tabs>
        <w:ind w:left="567" w:hanging="567"/>
        <w:jc w:val="both"/>
        <w:rPr>
          <w:rFonts w:ascii="Arial" w:hAnsi="Arial" w:cs="Arial"/>
          <w:i/>
          <w:iCs/>
          <w:color w:val="FF0000"/>
        </w:rPr>
      </w:pPr>
      <w:r w:rsidRPr="5768F6BE">
        <w:rPr>
          <w:rFonts w:ascii="Arial" w:hAnsi="Arial" w:cs="Arial"/>
        </w:rPr>
        <w:t>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w:t>
      </w:r>
    </w:p>
    <w:p w14:paraId="39F495E7" w14:textId="5CC4ECFE" w:rsidR="00A416DF" w:rsidRDefault="00667FEE">
      <w:pPr>
        <w:numPr>
          <w:ilvl w:val="1"/>
          <w:numId w:val="1"/>
        </w:numPr>
        <w:tabs>
          <w:tab w:val="left" w:pos="567"/>
        </w:tabs>
        <w:ind w:left="567" w:hanging="567"/>
        <w:jc w:val="both"/>
        <w:rPr>
          <w:rFonts w:ascii="Arial" w:hAnsi="Arial" w:cs="Arial"/>
          <w:i/>
          <w:color w:val="FF0000"/>
        </w:rPr>
      </w:pPr>
      <w:r w:rsidRPr="00A416DF">
        <w:rPr>
          <w:rFonts w:ascii="Arial" w:hAnsi="Arial" w:cs="Arial"/>
          <w:iCs/>
        </w:rPr>
        <w:t>Rangovas privalo iš anksto raštu informuoti Užsakovą apie bet kokius draudimo sutarties sąlygų pakeitimus, atliekamus jo arba draudiko iniciatyva.</w:t>
      </w:r>
    </w:p>
    <w:p w14:paraId="4ABCA727" w14:textId="594B5479" w:rsidR="00667FEE" w:rsidRPr="00B86F78" w:rsidRDefault="00667FEE">
      <w:pPr>
        <w:numPr>
          <w:ilvl w:val="1"/>
          <w:numId w:val="1"/>
        </w:numPr>
        <w:tabs>
          <w:tab w:val="left" w:pos="567"/>
        </w:tabs>
        <w:ind w:left="567" w:hanging="567"/>
        <w:jc w:val="both"/>
        <w:rPr>
          <w:rFonts w:ascii="Arial" w:hAnsi="Arial" w:cs="Arial"/>
          <w:i/>
          <w:color w:val="FF0000"/>
        </w:rPr>
      </w:pPr>
      <w:r w:rsidRPr="00A416DF">
        <w:rPr>
          <w:rFonts w:ascii="Arial" w:hAnsi="Arial" w:cs="Arial"/>
          <w:iCs/>
        </w:rPr>
        <w:t xml:space="preserve">Užsakovui nustačius, kad Rangovas pažeidė Sutarties SD </w:t>
      </w:r>
      <w:r w:rsidR="00B23F4B" w:rsidRPr="00A416DF">
        <w:rPr>
          <w:rFonts w:ascii="Arial" w:hAnsi="Arial" w:cs="Arial"/>
          <w:iCs/>
        </w:rPr>
        <w:t>8.4</w:t>
      </w:r>
      <w:r w:rsidRPr="00A416DF">
        <w:rPr>
          <w:rFonts w:ascii="Arial" w:hAnsi="Arial" w:cs="Arial"/>
          <w:iCs/>
        </w:rPr>
        <w:t xml:space="preserve">., </w:t>
      </w:r>
      <w:r w:rsidR="00B23F4B" w:rsidRPr="00A416DF">
        <w:rPr>
          <w:rFonts w:ascii="Arial" w:hAnsi="Arial" w:cs="Arial"/>
          <w:iCs/>
        </w:rPr>
        <w:t>8.5</w:t>
      </w:r>
      <w:r w:rsidRPr="00A416DF">
        <w:rPr>
          <w:rFonts w:ascii="Arial" w:hAnsi="Arial" w:cs="Arial"/>
          <w:iCs/>
        </w:rPr>
        <w:t>. punktų reikalavimus, Rangovas privalo sumokėti Užsakovui 1 500,00 EUR (vieno tūkstančio penkių šimtų eurų 00 ct) dydžio baudą už kiekvieną atvejį ir įsipareigoja atlyginti dėl įsipareigojimų neįvykdymo Užsakovo patirtus nuostolius.</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736C4C2E"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w:t>
      </w:r>
      <w:r w:rsidR="002C3AD8">
        <w:rPr>
          <w:rFonts w:ascii="Arial" w:hAnsi="Arial" w:cs="Arial"/>
        </w:rPr>
        <w:t>;</w:t>
      </w:r>
    </w:p>
    <w:p w14:paraId="2517F47F" w14:textId="26CAF5D8" w:rsidR="00A416DF" w:rsidRPr="00515F56" w:rsidRDefault="00746139">
      <w:pPr>
        <w:numPr>
          <w:ilvl w:val="2"/>
          <w:numId w:val="1"/>
        </w:numPr>
        <w:tabs>
          <w:tab w:val="left" w:pos="567"/>
        </w:tabs>
        <w:ind w:left="1418" w:hanging="851"/>
        <w:jc w:val="both"/>
        <w:rPr>
          <w:rFonts w:ascii="Arial" w:hAnsi="Arial" w:cs="Arial"/>
        </w:rPr>
      </w:pPr>
      <w:r w:rsidRPr="00A416DF">
        <w:rPr>
          <w:rFonts w:ascii="Arial" w:hAnsi="Arial" w:cs="Arial"/>
        </w:rPr>
        <w:t xml:space="preserve">Priedas Nr. 2 – </w:t>
      </w:r>
      <w:r w:rsidR="00C83744" w:rsidRPr="00515F56">
        <w:rPr>
          <w:rFonts w:ascii="Arial" w:hAnsi="Arial" w:cs="Arial"/>
        </w:rPr>
        <w:t xml:space="preserve">Darbų apimtis, </w:t>
      </w:r>
      <w:r w:rsidR="00515F56" w:rsidRPr="00515F56">
        <w:rPr>
          <w:rFonts w:ascii="Arial" w:hAnsi="Arial" w:cs="Arial"/>
        </w:rPr>
        <w:t>kaina;</w:t>
      </w:r>
    </w:p>
    <w:p w14:paraId="2C0459B5" w14:textId="415F0956"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r w:rsidR="00515F56">
        <w:rPr>
          <w:rFonts w:ascii="Arial" w:hAnsi="Arial" w:cs="Arial"/>
        </w:rPr>
        <w:t>;</w:t>
      </w:r>
    </w:p>
    <w:p w14:paraId="5C9CF487" w14:textId="08D4B92C" w:rsidR="004A7AE4" w:rsidRPr="004A7AE4" w:rsidRDefault="003C4B43">
      <w:pPr>
        <w:numPr>
          <w:ilvl w:val="2"/>
          <w:numId w:val="1"/>
        </w:numPr>
        <w:tabs>
          <w:tab w:val="left" w:pos="567"/>
        </w:tabs>
        <w:ind w:left="1418" w:hanging="851"/>
        <w:jc w:val="both"/>
        <w:rPr>
          <w:rFonts w:ascii="Arial" w:hAnsi="Arial" w:cs="Arial"/>
          <w:color w:val="000000"/>
        </w:rPr>
      </w:pPr>
      <w:r w:rsidRPr="5768F6BE">
        <w:rPr>
          <w:rFonts w:ascii="Arial" w:hAnsi="Arial" w:cs="Arial"/>
        </w:rPr>
        <w:t xml:space="preserve">Priedas Nr. 4 – </w:t>
      </w:r>
      <w:r w:rsidR="00946B3E" w:rsidRPr="5768F6BE">
        <w:rPr>
          <w:rFonts w:ascii="Arial" w:hAnsi="Arial" w:cs="Arial"/>
        </w:rPr>
        <w:t>Kainos</w:t>
      </w:r>
      <w:r w:rsidRPr="5768F6BE">
        <w:rPr>
          <w:rFonts w:ascii="Arial" w:hAnsi="Arial" w:cs="Arial"/>
        </w:rPr>
        <w:t xml:space="preserve"> perskaičiavimas</w:t>
      </w:r>
      <w:r w:rsidR="00515F56" w:rsidRPr="5768F6BE">
        <w:rPr>
          <w:rFonts w:ascii="Arial" w:hAnsi="Arial" w:cs="Arial"/>
        </w:rPr>
        <w:t>;</w:t>
      </w:r>
    </w:p>
    <w:p w14:paraId="3DA83E4E" w14:textId="034C65D2" w:rsidR="004A7AE4" w:rsidRPr="00B70BFC" w:rsidRDefault="008D0825" w:rsidP="00B70BFC">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5 – Ūkio subjektų, specialistų, </w:t>
      </w:r>
      <w:r w:rsidR="00F77C17" w:rsidRPr="004A7AE4">
        <w:rPr>
          <w:rFonts w:ascii="Arial" w:hAnsi="Arial" w:cs="Arial"/>
        </w:rPr>
        <w:t>Subrangovų</w:t>
      </w:r>
      <w:r w:rsidRPr="004A7AE4">
        <w:rPr>
          <w:rFonts w:ascii="Arial" w:hAnsi="Arial" w:cs="Arial"/>
        </w:rPr>
        <w:t xml:space="preserve"> sąrašas bei perduodamų sutartinių įsipareigojimų dalis</w:t>
      </w:r>
      <w:r w:rsidR="00515F56">
        <w:rPr>
          <w:rFonts w:ascii="Arial" w:hAnsi="Arial" w:cs="Arial"/>
        </w:rPr>
        <w:t>;</w:t>
      </w:r>
    </w:p>
    <w:p w14:paraId="5C91FB9E" w14:textId="6CFF040C" w:rsidR="004A7AE4" w:rsidRPr="004A7AE4" w:rsidRDefault="00CE2A7F">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w:t>
      </w:r>
      <w:r w:rsidR="00E42E85">
        <w:rPr>
          <w:rFonts w:ascii="Arial" w:hAnsi="Arial" w:cs="Arial"/>
        </w:rPr>
        <w:t>6</w:t>
      </w:r>
      <w:r w:rsidRPr="004A7AE4">
        <w:rPr>
          <w:rFonts w:ascii="Arial" w:hAnsi="Arial" w:cs="Arial"/>
        </w:rPr>
        <w:t xml:space="preserve"> – </w:t>
      </w:r>
      <w:r w:rsidRPr="00C205A7">
        <w:rPr>
          <w:rFonts w:ascii="Arial" w:hAnsi="Arial" w:cs="Arial"/>
        </w:rPr>
        <w:t xml:space="preserve">Pirkimo objektui keliami </w:t>
      </w:r>
      <w:r w:rsidR="00C205A7" w:rsidRPr="00C205A7">
        <w:rPr>
          <w:rFonts w:ascii="Arial" w:hAnsi="Arial" w:cs="Arial"/>
        </w:rPr>
        <w:t>darniųjų pirkimų</w:t>
      </w:r>
      <w:r w:rsidRPr="00C205A7">
        <w:rPr>
          <w:rFonts w:ascii="Arial" w:hAnsi="Arial" w:cs="Arial"/>
        </w:rPr>
        <w:t xml:space="preserve"> reikalavimai</w:t>
      </w:r>
      <w:r w:rsidRPr="00C205A7">
        <w:rPr>
          <w:rFonts w:ascii="Arial" w:hAnsi="Arial" w:cs="Arial"/>
          <w:i/>
          <w:iCs/>
        </w:rPr>
        <w:t>;</w:t>
      </w:r>
    </w:p>
    <w:p w14:paraId="4DEDC804" w14:textId="77494E05" w:rsidR="00F07643" w:rsidRPr="004A7AE4" w:rsidRDefault="00F07643">
      <w:pPr>
        <w:numPr>
          <w:ilvl w:val="2"/>
          <w:numId w:val="1"/>
        </w:numPr>
        <w:tabs>
          <w:tab w:val="left" w:pos="567"/>
        </w:tabs>
        <w:ind w:left="1418" w:hanging="851"/>
        <w:jc w:val="both"/>
        <w:rPr>
          <w:rFonts w:ascii="Arial" w:hAnsi="Arial" w:cs="Arial"/>
          <w:color w:val="000000"/>
        </w:rPr>
      </w:pPr>
      <w:r>
        <w:rPr>
          <w:rFonts w:ascii="Arial" w:hAnsi="Arial" w:cs="Arial"/>
        </w:rPr>
        <w:t xml:space="preserve">Priedas Nr. </w:t>
      </w:r>
      <w:r w:rsidR="00E42E85">
        <w:rPr>
          <w:rFonts w:ascii="Arial" w:hAnsi="Arial" w:cs="Arial"/>
        </w:rPr>
        <w:t>7</w:t>
      </w:r>
      <w:r w:rsidR="00340FB6">
        <w:rPr>
          <w:rFonts w:ascii="Arial" w:hAnsi="Arial" w:cs="Arial"/>
        </w:rPr>
        <w:t xml:space="preserve"> –</w:t>
      </w:r>
      <w:r>
        <w:rPr>
          <w:rFonts w:ascii="Arial" w:hAnsi="Arial" w:cs="Arial"/>
        </w:rPr>
        <w:t xml:space="preserve"> Sauga ir sveikata</w:t>
      </w:r>
      <w:r w:rsidR="00A55123">
        <w:rPr>
          <w:rFonts w:ascii="Arial" w:hAnsi="Arial" w:cs="Arial"/>
          <w:i/>
          <w:color w:val="FF0000"/>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lastRenderedPageBreak/>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6668E50E" w14:textId="77777777" w:rsidR="008F594A" w:rsidRDefault="008F594A" w:rsidP="00687710">
      <w:pPr>
        <w:pStyle w:val="BodyTextIndent"/>
        <w:tabs>
          <w:tab w:val="left" w:pos="709"/>
        </w:tabs>
        <w:ind w:firstLine="0"/>
        <w:rPr>
          <w:rFonts w:ascii="Arial" w:hAnsi="Arial" w:cs="Arial"/>
          <w:sz w:val="20"/>
        </w:rPr>
      </w:pPr>
    </w:p>
    <w:p w14:paraId="617A6D45" w14:textId="77777777" w:rsidR="008F594A" w:rsidRDefault="008F594A" w:rsidP="00687710">
      <w:pPr>
        <w:pStyle w:val="BodyTextIndent"/>
        <w:tabs>
          <w:tab w:val="left" w:pos="709"/>
        </w:tabs>
        <w:ind w:firstLine="0"/>
        <w:rPr>
          <w:rFonts w:ascii="Arial" w:hAnsi="Arial" w:cs="Arial"/>
          <w:sz w:val="20"/>
        </w:rPr>
      </w:pPr>
    </w:p>
    <w:p w14:paraId="23BBEACA" w14:textId="77777777" w:rsidR="008F594A" w:rsidRDefault="008F594A" w:rsidP="00687710">
      <w:pPr>
        <w:pStyle w:val="BodyTextIndent"/>
        <w:tabs>
          <w:tab w:val="left" w:pos="709"/>
        </w:tabs>
        <w:ind w:firstLine="0"/>
        <w:rPr>
          <w:rFonts w:ascii="Arial" w:hAnsi="Arial" w:cs="Arial"/>
          <w:sz w:val="20"/>
        </w:rPr>
      </w:pPr>
    </w:p>
    <w:p w14:paraId="3E1F967A" w14:textId="77777777" w:rsidR="008F594A" w:rsidRDefault="008F594A" w:rsidP="00687710">
      <w:pPr>
        <w:pStyle w:val="BodyTextIndent"/>
        <w:tabs>
          <w:tab w:val="left" w:pos="709"/>
        </w:tabs>
        <w:ind w:firstLine="0"/>
        <w:rPr>
          <w:rFonts w:ascii="Arial" w:hAnsi="Arial" w:cs="Arial"/>
          <w:sz w:val="20"/>
        </w:rPr>
      </w:pPr>
    </w:p>
    <w:p w14:paraId="17E4CBF7" w14:textId="77777777" w:rsidR="008F594A" w:rsidRDefault="008F594A" w:rsidP="00687710">
      <w:pPr>
        <w:pStyle w:val="BodyTextIndent"/>
        <w:tabs>
          <w:tab w:val="left" w:pos="709"/>
        </w:tabs>
        <w:ind w:firstLine="0"/>
        <w:rPr>
          <w:rFonts w:ascii="Arial" w:hAnsi="Arial" w:cs="Arial"/>
          <w:sz w:val="20"/>
        </w:rPr>
      </w:pPr>
    </w:p>
    <w:p w14:paraId="7FD91506" w14:textId="77777777" w:rsidR="008F594A" w:rsidRDefault="008F594A" w:rsidP="00687710">
      <w:pPr>
        <w:pStyle w:val="BodyTextIndent"/>
        <w:tabs>
          <w:tab w:val="left" w:pos="709"/>
        </w:tabs>
        <w:ind w:firstLine="0"/>
        <w:rPr>
          <w:rFonts w:ascii="Arial" w:hAnsi="Arial" w:cs="Arial"/>
          <w:sz w:val="20"/>
        </w:rPr>
      </w:pPr>
    </w:p>
    <w:p w14:paraId="50D9C55D" w14:textId="77777777" w:rsidR="008F594A" w:rsidRDefault="008F594A" w:rsidP="00687710">
      <w:pPr>
        <w:pStyle w:val="BodyTextIndent"/>
        <w:tabs>
          <w:tab w:val="left" w:pos="709"/>
        </w:tabs>
        <w:ind w:firstLine="0"/>
        <w:rPr>
          <w:rFonts w:ascii="Arial" w:hAnsi="Arial" w:cs="Arial"/>
          <w:sz w:val="20"/>
        </w:rPr>
      </w:pPr>
    </w:p>
    <w:p w14:paraId="2C41C55B" w14:textId="77777777" w:rsidR="008F594A" w:rsidRDefault="008F594A" w:rsidP="00687710">
      <w:pPr>
        <w:pStyle w:val="BodyTextIndent"/>
        <w:tabs>
          <w:tab w:val="left" w:pos="709"/>
        </w:tabs>
        <w:ind w:firstLine="0"/>
        <w:rPr>
          <w:rFonts w:ascii="Arial" w:hAnsi="Arial" w:cs="Arial"/>
          <w:sz w:val="20"/>
        </w:rPr>
      </w:pPr>
    </w:p>
    <w:p w14:paraId="297C370D" w14:textId="77777777" w:rsidR="008F594A" w:rsidRDefault="008F594A" w:rsidP="00687710">
      <w:pPr>
        <w:pStyle w:val="BodyTextIndent"/>
        <w:tabs>
          <w:tab w:val="left" w:pos="709"/>
        </w:tabs>
        <w:ind w:firstLine="0"/>
        <w:rPr>
          <w:rFonts w:ascii="Arial" w:hAnsi="Arial" w:cs="Arial"/>
          <w:sz w:val="20"/>
        </w:rPr>
      </w:pPr>
    </w:p>
    <w:p w14:paraId="6DD0A051" w14:textId="77777777" w:rsidR="008F594A" w:rsidRDefault="008F594A" w:rsidP="00687710">
      <w:pPr>
        <w:pStyle w:val="BodyTextIndent"/>
        <w:tabs>
          <w:tab w:val="left" w:pos="709"/>
        </w:tabs>
        <w:ind w:firstLine="0"/>
        <w:rPr>
          <w:rFonts w:ascii="Arial" w:hAnsi="Arial" w:cs="Arial"/>
          <w:sz w:val="20"/>
        </w:rPr>
      </w:pPr>
    </w:p>
    <w:p w14:paraId="4966F746" w14:textId="77777777" w:rsidR="008F594A" w:rsidRDefault="008F594A" w:rsidP="00687710">
      <w:pPr>
        <w:pStyle w:val="BodyTextIndent"/>
        <w:tabs>
          <w:tab w:val="left" w:pos="709"/>
        </w:tabs>
        <w:ind w:firstLine="0"/>
        <w:rPr>
          <w:rFonts w:ascii="Arial" w:hAnsi="Arial" w:cs="Arial"/>
          <w:sz w:val="20"/>
        </w:rPr>
      </w:pPr>
    </w:p>
    <w:p w14:paraId="5B101752" w14:textId="77777777" w:rsidR="008F594A" w:rsidRDefault="008F594A" w:rsidP="00687710">
      <w:pPr>
        <w:pStyle w:val="BodyTextIndent"/>
        <w:tabs>
          <w:tab w:val="left" w:pos="709"/>
        </w:tabs>
        <w:ind w:firstLine="0"/>
        <w:rPr>
          <w:rFonts w:ascii="Arial" w:hAnsi="Arial" w:cs="Arial"/>
          <w:sz w:val="20"/>
        </w:rPr>
      </w:pPr>
    </w:p>
    <w:p w14:paraId="3951E9EF" w14:textId="77777777" w:rsidR="008F594A" w:rsidRDefault="008F594A" w:rsidP="00687710">
      <w:pPr>
        <w:pStyle w:val="BodyTextIndent"/>
        <w:tabs>
          <w:tab w:val="left" w:pos="709"/>
        </w:tabs>
        <w:ind w:firstLine="0"/>
        <w:rPr>
          <w:rFonts w:ascii="Arial" w:hAnsi="Arial" w:cs="Arial"/>
          <w:sz w:val="20"/>
        </w:rPr>
      </w:pPr>
    </w:p>
    <w:p w14:paraId="0761F30E" w14:textId="77777777" w:rsidR="008F594A" w:rsidRDefault="008F594A" w:rsidP="00687710">
      <w:pPr>
        <w:pStyle w:val="BodyTextIndent"/>
        <w:tabs>
          <w:tab w:val="left" w:pos="709"/>
        </w:tabs>
        <w:ind w:firstLine="0"/>
        <w:rPr>
          <w:rFonts w:ascii="Arial" w:hAnsi="Arial" w:cs="Arial"/>
          <w:sz w:val="20"/>
        </w:rPr>
      </w:pPr>
    </w:p>
    <w:p w14:paraId="086D2BC5" w14:textId="77777777" w:rsidR="008F594A" w:rsidRDefault="008F594A" w:rsidP="00687710">
      <w:pPr>
        <w:pStyle w:val="BodyTextIndent"/>
        <w:tabs>
          <w:tab w:val="left" w:pos="709"/>
        </w:tabs>
        <w:ind w:firstLine="0"/>
        <w:rPr>
          <w:rFonts w:ascii="Arial" w:hAnsi="Arial" w:cs="Arial"/>
          <w:sz w:val="20"/>
        </w:rPr>
      </w:pPr>
    </w:p>
    <w:p w14:paraId="06C18D28" w14:textId="77777777" w:rsidR="008F594A" w:rsidRDefault="008F594A" w:rsidP="00687710">
      <w:pPr>
        <w:pStyle w:val="BodyTextIndent"/>
        <w:tabs>
          <w:tab w:val="left" w:pos="709"/>
        </w:tabs>
        <w:ind w:firstLine="0"/>
        <w:rPr>
          <w:rFonts w:ascii="Arial" w:hAnsi="Arial" w:cs="Arial"/>
          <w:sz w:val="20"/>
        </w:rPr>
      </w:pPr>
    </w:p>
    <w:p w14:paraId="20179D96" w14:textId="77777777" w:rsidR="008F594A" w:rsidRDefault="008F594A" w:rsidP="00687710">
      <w:pPr>
        <w:pStyle w:val="BodyTextIndent"/>
        <w:tabs>
          <w:tab w:val="left" w:pos="709"/>
        </w:tabs>
        <w:ind w:firstLine="0"/>
        <w:rPr>
          <w:rFonts w:ascii="Arial" w:hAnsi="Arial" w:cs="Arial"/>
          <w:sz w:val="20"/>
        </w:rPr>
      </w:pPr>
    </w:p>
    <w:p w14:paraId="77567484" w14:textId="77777777" w:rsidR="008F594A" w:rsidRDefault="008F594A" w:rsidP="00687710">
      <w:pPr>
        <w:pStyle w:val="BodyTextIndent"/>
        <w:tabs>
          <w:tab w:val="left" w:pos="709"/>
        </w:tabs>
        <w:ind w:firstLine="0"/>
        <w:rPr>
          <w:rFonts w:ascii="Arial" w:hAnsi="Arial" w:cs="Arial"/>
          <w:sz w:val="20"/>
        </w:rPr>
      </w:pPr>
    </w:p>
    <w:p w14:paraId="667B48EA" w14:textId="77777777" w:rsidR="008F594A" w:rsidRDefault="008F594A" w:rsidP="00687710">
      <w:pPr>
        <w:pStyle w:val="BodyTextIndent"/>
        <w:tabs>
          <w:tab w:val="left" w:pos="709"/>
        </w:tabs>
        <w:ind w:firstLine="0"/>
        <w:rPr>
          <w:rFonts w:ascii="Arial" w:hAnsi="Arial" w:cs="Arial"/>
          <w:sz w:val="20"/>
        </w:rPr>
      </w:pPr>
    </w:p>
    <w:p w14:paraId="4D6FA78B" w14:textId="77777777" w:rsidR="008F594A" w:rsidRDefault="008F594A" w:rsidP="00687710">
      <w:pPr>
        <w:pStyle w:val="BodyTextIndent"/>
        <w:tabs>
          <w:tab w:val="left" w:pos="709"/>
        </w:tabs>
        <w:ind w:firstLine="0"/>
        <w:rPr>
          <w:rFonts w:ascii="Arial" w:hAnsi="Arial" w:cs="Arial"/>
          <w:sz w:val="20"/>
        </w:rPr>
      </w:pPr>
    </w:p>
    <w:p w14:paraId="4B9798F9" w14:textId="77777777" w:rsidR="008F594A" w:rsidRDefault="008F594A" w:rsidP="00687710">
      <w:pPr>
        <w:pStyle w:val="BodyTextIndent"/>
        <w:tabs>
          <w:tab w:val="left" w:pos="709"/>
        </w:tabs>
        <w:ind w:firstLine="0"/>
        <w:rPr>
          <w:rFonts w:ascii="Arial" w:hAnsi="Arial" w:cs="Arial"/>
          <w:sz w:val="20"/>
        </w:rPr>
      </w:pPr>
    </w:p>
    <w:p w14:paraId="1B5034D8" w14:textId="77777777" w:rsidR="008F594A" w:rsidRDefault="008F594A" w:rsidP="00687710">
      <w:pPr>
        <w:pStyle w:val="BodyTextIndent"/>
        <w:tabs>
          <w:tab w:val="left" w:pos="709"/>
        </w:tabs>
        <w:ind w:firstLine="0"/>
        <w:rPr>
          <w:rFonts w:ascii="Arial" w:hAnsi="Arial" w:cs="Arial"/>
          <w:sz w:val="20"/>
        </w:rPr>
      </w:pPr>
    </w:p>
    <w:p w14:paraId="22F10E5E" w14:textId="77777777" w:rsidR="008F594A" w:rsidRDefault="008F594A" w:rsidP="00687710">
      <w:pPr>
        <w:pStyle w:val="BodyTextIndent"/>
        <w:tabs>
          <w:tab w:val="left" w:pos="709"/>
        </w:tabs>
        <w:ind w:firstLine="0"/>
        <w:rPr>
          <w:rFonts w:ascii="Arial" w:hAnsi="Arial" w:cs="Arial"/>
          <w:sz w:val="20"/>
        </w:rPr>
      </w:pPr>
    </w:p>
    <w:p w14:paraId="49A86842" w14:textId="77777777" w:rsidR="008F594A" w:rsidRDefault="008F594A" w:rsidP="00687710">
      <w:pPr>
        <w:pStyle w:val="BodyTextIndent"/>
        <w:tabs>
          <w:tab w:val="left" w:pos="709"/>
        </w:tabs>
        <w:ind w:firstLine="0"/>
        <w:rPr>
          <w:rFonts w:ascii="Arial" w:hAnsi="Arial" w:cs="Arial"/>
          <w:sz w:val="20"/>
        </w:rPr>
      </w:pPr>
    </w:p>
    <w:p w14:paraId="145BF627" w14:textId="77777777" w:rsidR="008F594A" w:rsidRDefault="008F594A" w:rsidP="00687710">
      <w:pPr>
        <w:pStyle w:val="BodyTextIndent"/>
        <w:tabs>
          <w:tab w:val="left" w:pos="709"/>
        </w:tabs>
        <w:ind w:firstLine="0"/>
        <w:rPr>
          <w:rFonts w:ascii="Arial" w:hAnsi="Arial" w:cs="Arial"/>
          <w:sz w:val="20"/>
        </w:rPr>
      </w:pPr>
    </w:p>
    <w:p w14:paraId="1DEE5E40" w14:textId="77777777" w:rsidR="008F594A" w:rsidRDefault="008F594A" w:rsidP="00687710">
      <w:pPr>
        <w:pStyle w:val="BodyTextIndent"/>
        <w:tabs>
          <w:tab w:val="left" w:pos="709"/>
        </w:tabs>
        <w:ind w:firstLine="0"/>
        <w:rPr>
          <w:rFonts w:ascii="Arial" w:hAnsi="Arial" w:cs="Arial"/>
          <w:sz w:val="20"/>
        </w:rPr>
      </w:pPr>
    </w:p>
    <w:p w14:paraId="6C1F69D2" w14:textId="77777777" w:rsidR="005C17EB" w:rsidRDefault="005C17EB" w:rsidP="00687710">
      <w:pPr>
        <w:pStyle w:val="BodyTextIndent"/>
        <w:tabs>
          <w:tab w:val="left" w:pos="709"/>
        </w:tabs>
        <w:ind w:firstLine="0"/>
        <w:rPr>
          <w:rFonts w:ascii="Arial" w:hAnsi="Arial" w:cs="Arial"/>
          <w:sz w:val="20"/>
        </w:rPr>
      </w:pPr>
    </w:p>
    <w:p w14:paraId="6304309D" w14:textId="77777777" w:rsidR="008F594A" w:rsidRDefault="008F594A" w:rsidP="00687710">
      <w:pPr>
        <w:pStyle w:val="BodyTextIndent"/>
        <w:tabs>
          <w:tab w:val="left" w:pos="709"/>
        </w:tabs>
        <w:ind w:firstLine="0"/>
        <w:rPr>
          <w:rFonts w:ascii="Arial" w:hAnsi="Arial" w:cs="Arial"/>
          <w:sz w:val="20"/>
        </w:rPr>
      </w:pPr>
    </w:p>
    <w:p w14:paraId="06CE8B7A" w14:textId="77777777" w:rsidR="008F594A" w:rsidRDefault="008F594A" w:rsidP="00687710">
      <w:pPr>
        <w:pStyle w:val="BodyTextIndent"/>
        <w:tabs>
          <w:tab w:val="left" w:pos="709"/>
        </w:tabs>
        <w:ind w:firstLine="0"/>
        <w:rPr>
          <w:rFonts w:ascii="Arial" w:hAnsi="Arial" w:cs="Arial"/>
          <w:sz w:val="20"/>
        </w:rPr>
      </w:pPr>
    </w:p>
    <w:p w14:paraId="19252E06" w14:textId="77777777" w:rsidR="008F594A" w:rsidRDefault="008F594A" w:rsidP="00687710">
      <w:pPr>
        <w:pStyle w:val="BodyTextIndent"/>
        <w:tabs>
          <w:tab w:val="left" w:pos="709"/>
        </w:tabs>
        <w:ind w:firstLine="0"/>
        <w:rPr>
          <w:rFonts w:ascii="Arial" w:hAnsi="Arial" w:cs="Arial"/>
          <w:sz w:val="20"/>
        </w:rPr>
      </w:pPr>
    </w:p>
    <w:p w14:paraId="7A12CDBF" w14:textId="77777777" w:rsidR="008F594A" w:rsidRDefault="008F594A" w:rsidP="00687710">
      <w:pPr>
        <w:pStyle w:val="BodyTextIndent"/>
        <w:tabs>
          <w:tab w:val="left" w:pos="709"/>
        </w:tabs>
        <w:ind w:firstLine="0"/>
        <w:rPr>
          <w:rFonts w:ascii="Arial" w:hAnsi="Arial" w:cs="Arial"/>
          <w:sz w:val="20"/>
        </w:rPr>
      </w:pPr>
    </w:p>
    <w:p w14:paraId="299A4FA7" w14:textId="7C23EC1C" w:rsidR="00EE5D28" w:rsidRPr="00FD51D7" w:rsidRDefault="005C17EB" w:rsidP="008F594A">
      <w:pPr>
        <w:pStyle w:val="BodyTextIndent"/>
        <w:tabs>
          <w:tab w:val="left" w:pos="709"/>
        </w:tabs>
        <w:ind w:firstLine="0"/>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00EE5D28" w:rsidRPr="00FD51D7">
        <w:rPr>
          <w:rFonts w:ascii="Arial" w:hAnsi="Arial" w:cs="Arial"/>
          <w:sz w:val="20"/>
        </w:rPr>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6C520789" w14:textId="77777777" w:rsidR="00317240" w:rsidRDefault="00317240" w:rsidP="008F6AEA">
      <w:pPr>
        <w:pStyle w:val="BodyTextIndent"/>
        <w:spacing w:line="259" w:lineRule="auto"/>
        <w:ind w:firstLine="0"/>
        <w:jc w:val="left"/>
        <w:rPr>
          <w:rFonts w:ascii="Arial" w:hAnsi="Arial" w:cs="Arial"/>
          <w:sz w:val="20"/>
        </w:rPr>
      </w:pPr>
    </w:p>
    <w:p w14:paraId="3FE966A9" w14:textId="77777777" w:rsidR="00F60328" w:rsidRDefault="00F60328" w:rsidP="008F6AEA">
      <w:pPr>
        <w:pStyle w:val="BodyTextIndent"/>
        <w:spacing w:line="259" w:lineRule="auto"/>
        <w:ind w:firstLine="0"/>
        <w:jc w:val="left"/>
        <w:rPr>
          <w:rFonts w:ascii="Arial" w:hAnsi="Arial" w:cs="Arial"/>
          <w:sz w:val="20"/>
        </w:rPr>
      </w:pPr>
    </w:p>
    <w:p w14:paraId="7489A4DA" w14:textId="77777777" w:rsidR="00262A06" w:rsidRDefault="00262A06">
      <w:pPr>
        <w:rPr>
          <w:rFonts w:ascii="Arial" w:hAnsi="Arial" w:cs="Arial"/>
        </w:rPr>
      </w:pPr>
      <w:r>
        <w:rPr>
          <w:rFonts w:ascii="Arial" w:hAnsi="Arial" w:cs="Arial"/>
        </w:rPr>
        <w:br w:type="page"/>
      </w:r>
    </w:p>
    <w:p w14:paraId="53EB69CD" w14:textId="77C10BB1" w:rsidR="00262A06" w:rsidRPr="00FE027A" w:rsidRDefault="00262A06" w:rsidP="00262A06">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Priedas Nr.</w:t>
      </w:r>
      <w:r w:rsidR="00E42E85">
        <w:rPr>
          <w:rFonts w:ascii="Arial" w:hAnsi="Arial" w:cs="Arial"/>
          <w:sz w:val="20"/>
        </w:rPr>
        <w:t xml:space="preserve"> 6</w:t>
      </w:r>
    </w:p>
    <w:p w14:paraId="399BF0B4" w14:textId="77777777" w:rsidR="00F60328" w:rsidRDefault="00F60328" w:rsidP="008F6AEA">
      <w:pPr>
        <w:pStyle w:val="BodyTextIndent"/>
        <w:spacing w:line="259" w:lineRule="auto"/>
        <w:ind w:firstLine="0"/>
        <w:jc w:val="left"/>
        <w:rPr>
          <w:rFonts w:ascii="Arial" w:hAnsi="Arial" w:cs="Arial"/>
          <w:sz w:val="20"/>
        </w:rPr>
      </w:pPr>
    </w:p>
    <w:p w14:paraId="2E6E087A" w14:textId="77777777" w:rsidR="00F60328" w:rsidRDefault="00F60328" w:rsidP="00F60328">
      <w:pPr>
        <w:jc w:val="right"/>
        <w:rPr>
          <w:rFonts w:ascii="Arial" w:hAnsi="Arial" w:cs="Arial"/>
          <w:i/>
          <w:iCs/>
        </w:rPr>
      </w:pPr>
    </w:p>
    <w:p w14:paraId="4E47F70D" w14:textId="77777777" w:rsidR="00F60328" w:rsidRPr="007855E1" w:rsidRDefault="00F60328" w:rsidP="00F60328">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39DD998C" w14:textId="77777777" w:rsidR="00F60328" w:rsidRDefault="00F60328" w:rsidP="00F60328">
      <w:pPr>
        <w:shd w:val="clear" w:color="auto" w:fill="FFFFFF"/>
        <w:ind w:right="-425"/>
        <w:jc w:val="center"/>
        <w:rPr>
          <w:rFonts w:ascii="Arial" w:hAnsi="Arial" w:cs="Arial"/>
          <w:b/>
        </w:rPr>
      </w:pPr>
    </w:p>
    <w:p w14:paraId="7084D3D1" w14:textId="77777777" w:rsidR="00F60328" w:rsidRDefault="00F60328" w:rsidP="00F60328">
      <w:pPr>
        <w:ind w:firstLine="567"/>
        <w:jc w:val="both"/>
        <w:rPr>
          <w:rFonts w:ascii="Arial" w:hAnsi="Arial" w:cs="Arial"/>
        </w:rPr>
      </w:pPr>
    </w:p>
    <w:tbl>
      <w:tblPr>
        <w:tblStyle w:val="TableGrid"/>
        <w:tblW w:w="9776" w:type="dxa"/>
        <w:tblLook w:val="04A0" w:firstRow="1" w:lastRow="0" w:firstColumn="1" w:lastColumn="0" w:noHBand="0" w:noVBand="1"/>
      </w:tblPr>
      <w:tblGrid>
        <w:gridCol w:w="988"/>
        <w:gridCol w:w="2693"/>
        <w:gridCol w:w="2551"/>
        <w:gridCol w:w="3544"/>
      </w:tblGrid>
      <w:tr w:rsidR="00F60328" w:rsidRPr="001E490D" w14:paraId="1B12B51D" w14:textId="77777777" w:rsidTr="00262A06">
        <w:tc>
          <w:tcPr>
            <w:tcW w:w="988" w:type="dxa"/>
            <w:vAlign w:val="center"/>
          </w:tcPr>
          <w:p w14:paraId="32BEEEDD" w14:textId="77777777" w:rsidR="00F60328" w:rsidRPr="001E490D" w:rsidRDefault="00F60328" w:rsidP="00A0165B">
            <w:pPr>
              <w:tabs>
                <w:tab w:val="left" w:pos="567"/>
              </w:tabs>
              <w:jc w:val="center"/>
              <w:rPr>
                <w:rFonts w:ascii="Arial" w:hAnsi="Arial" w:cs="Arial"/>
                <w:b/>
                <w:bCs/>
                <w:iCs/>
              </w:rPr>
            </w:pPr>
            <w:r w:rsidRPr="001E490D">
              <w:rPr>
                <w:rFonts w:ascii="Arial" w:hAnsi="Arial" w:cs="Arial"/>
                <w:b/>
                <w:bCs/>
                <w:iCs/>
              </w:rPr>
              <w:t>Eil.</w:t>
            </w:r>
          </w:p>
          <w:p w14:paraId="61DE6A87" w14:textId="77777777" w:rsidR="00F60328" w:rsidRPr="001E490D" w:rsidRDefault="00F60328" w:rsidP="00A0165B">
            <w:pPr>
              <w:jc w:val="center"/>
              <w:rPr>
                <w:rFonts w:ascii="Arial" w:eastAsia="Calibri" w:hAnsi="Arial" w:cs="Arial"/>
                <w:b/>
                <w:bCs/>
              </w:rPr>
            </w:pPr>
            <w:r w:rsidRPr="001E490D">
              <w:rPr>
                <w:rFonts w:ascii="Arial" w:hAnsi="Arial" w:cs="Arial"/>
                <w:b/>
                <w:bCs/>
                <w:iCs/>
              </w:rPr>
              <w:t>Nr.</w:t>
            </w:r>
          </w:p>
        </w:tc>
        <w:tc>
          <w:tcPr>
            <w:tcW w:w="2693" w:type="dxa"/>
            <w:vAlign w:val="center"/>
          </w:tcPr>
          <w:p w14:paraId="2CA99982" w14:textId="77777777" w:rsidR="00F60328" w:rsidRPr="001E490D" w:rsidRDefault="00F60328" w:rsidP="00A0165B">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2551" w:type="dxa"/>
            <w:vAlign w:val="center"/>
          </w:tcPr>
          <w:p w14:paraId="0172C940" w14:textId="77777777" w:rsidR="00F60328" w:rsidRPr="007855E1" w:rsidRDefault="00F60328" w:rsidP="00A0165B">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3544" w:type="dxa"/>
            <w:vAlign w:val="center"/>
          </w:tcPr>
          <w:p w14:paraId="2B9F587E" w14:textId="77777777" w:rsidR="00F60328" w:rsidRPr="001E490D" w:rsidRDefault="00F60328" w:rsidP="00A0165B">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F60328" w:rsidRPr="001E490D" w14:paraId="417327FA" w14:textId="77777777" w:rsidTr="00262A06">
        <w:tc>
          <w:tcPr>
            <w:tcW w:w="988" w:type="dxa"/>
            <w:shd w:val="clear" w:color="auto" w:fill="FABF8F" w:themeFill="accent6" w:themeFillTint="99"/>
            <w:vAlign w:val="center"/>
          </w:tcPr>
          <w:p w14:paraId="37BAE89F" w14:textId="77777777" w:rsidR="00F60328" w:rsidRPr="001E490D" w:rsidRDefault="00F60328" w:rsidP="00A0165B">
            <w:pPr>
              <w:jc w:val="center"/>
              <w:rPr>
                <w:rFonts w:ascii="Arial" w:eastAsia="Calibri" w:hAnsi="Arial" w:cs="Arial"/>
                <w:b/>
              </w:rPr>
            </w:pPr>
            <w:r w:rsidRPr="001E490D">
              <w:rPr>
                <w:rFonts w:ascii="Arial" w:hAnsi="Arial" w:cs="Arial"/>
                <w:b/>
              </w:rPr>
              <w:t>I.</w:t>
            </w:r>
          </w:p>
        </w:tc>
        <w:tc>
          <w:tcPr>
            <w:tcW w:w="8788" w:type="dxa"/>
            <w:gridSpan w:val="3"/>
            <w:shd w:val="clear" w:color="auto" w:fill="FABF8F" w:themeFill="accent6" w:themeFillTint="99"/>
          </w:tcPr>
          <w:p w14:paraId="187AFE1C" w14:textId="77777777" w:rsidR="00F60328" w:rsidRPr="001E490D" w:rsidRDefault="00F60328" w:rsidP="00A0165B">
            <w:pPr>
              <w:jc w:val="both"/>
              <w:rPr>
                <w:rFonts w:ascii="Arial" w:eastAsia="Calibri" w:hAnsi="Arial" w:cs="Arial"/>
                <w:b/>
              </w:rPr>
            </w:pPr>
            <w:r w:rsidRPr="001E490D">
              <w:rPr>
                <w:rFonts w:ascii="Arial" w:hAnsi="Arial" w:cs="Arial"/>
                <w:b/>
              </w:rPr>
              <w:t>Žalieji reikalavimai</w:t>
            </w:r>
          </w:p>
        </w:tc>
      </w:tr>
      <w:tr w:rsidR="00F60328" w:rsidRPr="001E490D" w14:paraId="7814CDED" w14:textId="77777777" w:rsidTr="00262A06">
        <w:tc>
          <w:tcPr>
            <w:tcW w:w="988" w:type="dxa"/>
          </w:tcPr>
          <w:p w14:paraId="79D1774F" w14:textId="77777777" w:rsidR="00F60328" w:rsidRPr="001E490D" w:rsidRDefault="00F60328" w:rsidP="00F60328">
            <w:pPr>
              <w:pStyle w:val="ListParagraph"/>
              <w:numPr>
                <w:ilvl w:val="0"/>
                <w:numId w:val="22"/>
              </w:numPr>
              <w:rPr>
                <w:rFonts w:ascii="Arial" w:eastAsia="Calibri" w:hAnsi="Arial" w:cs="Arial"/>
                <w:b/>
              </w:rPr>
            </w:pPr>
          </w:p>
        </w:tc>
        <w:tc>
          <w:tcPr>
            <w:tcW w:w="2693" w:type="dxa"/>
          </w:tcPr>
          <w:p w14:paraId="73DB1B90" w14:textId="77777777" w:rsidR="00F60328" w:rsidRPr="001E490D" w:rsidRDefault="00F60328" w:rsidP="00A0165B">
            <w:pPr>
              <w:jc w:val="both"/>
              <w:rPr>
                <w:rFonts w:ascii="Arial" w:eastAsia="Calibri" w:hAnsi="Arial" w:cs="Arial"/>
                <w:bCs/>
              </w:rPr>
            </w:pPr>
            <w:r w:rsidRPr="00115D4D">
              <w:rPr>
                <w:rFonts w:ascii="Arial" w:eastAsia="MS Mincho" w:hAnsi="Arial" w:cs="Arial"/>
                <w:lang w:eastAsia="ja-JP"/>
              </w:rPr>
              <w:t>Statybvietėje išrūšiuoti statybines atliekas ir pristatyti jas į atliekas surenkančias ir tvarkančias įmones - metalo laužo atliekas pristatyti ir Užsakovo vardu priduoti į metalą superkančios įmonės aikštelę.</w:t>
            </w:r>
          </w:p>
        </w:tc>
        <w:tc>
          <w:tcPr>
            <w:tcW w:w="2551" w:type="dxa"/>
          </w:tcPr>
          <w:p w14:paraId="37BD6BE8" w14:textId="77777777" w:rsidR="00F60328" w:rsidRPr="001E490D" w:rsidRDefault="00F60328" w:rsidP="00A0165B">
            <w:pPr>
              <w:jc w:val="both"/>
              <w:rPr>
                <w:rFonts w:ascii="Arial" w:eastAsia="Calibri" w:hAnsi="Arial" w:cs="Arial"/>
                <w:color w:val="FF0000"/>
              </w:rPr>
            </w:pPr>
            <w:r>
              <w:rPr>
                <w:rFonts w:ascii="Arial" w:eastAsia="MS Mincho" w:hAnsi="Arial" w:cs="Arial"/>
                <w:lang w:eastAsia="ja-JP"/>
              </w:rPr>
              <w:t>-</w:t>
            </w:r>
          </w:p>
        </w:tc>
        <w:tc>
          <w:tcPr>
            <w:tcW w:w="3544" w:type="dxa"/>
          </w:tcPr>
          <w:p w14:paraId="78E18236" w14:textId="77777777" w:rsidR="00F60328" w:rsidRPr="007774DE" w:rsidRDefault="00F60328" w:rsidP="00A0165B">
            <w:pPr>
              <w:jc w:val="both"/>
              <w:rPr>
                <w:rFonts w:ascii="Arial" w:hAnsi="Arial" w:cs="Arial"/>
                <w:color w:val="000000"/>
              </w:rPr>
            </w:pPr>
            <w:r w:rsidRPr="007774DE">
              <w:rPr>
                <w:rStyle w:val="font441"/>
                <w:rFonts w:ascii="Arial" w:hAnsi="Arial" w:cs="Arial"/>
                <w:sz w:val="20"/>
                <w:szCs w:val="20"/>
              </w:rPr>
              <w:t>Sutarties vykdymo metu teikiama ataskaita apie sutarties vykdymo metu susidariusios atliekas ir jų tvarkymo būdus, priemones. Jeigu Sutarties vykdymo metu susidarė atliekų, kurios gali būti pristatomos į atliekų supirktuves (pvz. metalai, elektronika), tokiu atveju pateikiama (-</w:t>
            </w:r>
            <w:proofErr w:type="spellStart"/>
            <w:r w:rsidRPr="007774DE">
              <w:rPr>
                <w:rStyle w:val="font441"/>
                <w:rFonts w:ascii="Arial" w:hAnsi="Arial" w:cs="Arial"/>
                <w:sz w:val="20"/>
                <w:szCs w:val="20"/>
              </w:rPr>
              <w:t>os</w:t>
            </w:r>
            <w:proofErr w:type="spellEnd"/>
            <w:r w:rsidRPr="007774DE">
              <w:rPr>
                <w:rStyle w:val="font441"/>
                <w:rFonts w:ascii="Arial" w:hAnsi="Arial" w:cs="Arial"/>
                <w:sz w:val="20"/>
                <w:szCs w:val="20"/>
              </w:rPr>
              <w:t>) pažymos (-ų) apie atliekų pristatymą į atliekų supirktuves kopija (-</w:t>
            </w:r>
            <w:proofErr w:type="spellStart"/>
            <w:r w:rsidRPr="007774DE">
              <w:rPr>
                <w:rStyle w:val="font441"/>
                <w:rFonts w:ascii="Arial" w:hAnsi="Arial" w:cs="Arial"/>
                <w:sz w:val="20"/>
                <w:szCs w:val="20"/>
              </w:rPr>
              <w:t>os</w:t>
            </w:r>
            <w:proofErr w:type="spellEnd"/>
            <w:r w:rsidRPr="007774DE">
              <w:rPr>
                <w:rStyle w:val="font441"/>
                <w:rFonts w:ascii="Arial" w:hAnsi="Arial" w:cs="Arial"/>
                <w:sz w:val="20"/>
                <w:szCs w:val="20"/>
              </w:rPr>
              <w:t>).</w:t>
            </w:r>
          </w:p>
          <w:p w14:paraId="7E4D5723" w14:textId="77777777" w:rsidR="00F60328" w:rsidRPr="001E490D" w:rsidRDefault="00F60328" w:rsidP="00A0165B">
            <w:pPr>
              <w:jc w:val="both"/>
              <w:rPr>
                <w:rFonts w:ascii="Arial" w:eastAsia="Calibri" w:hAnsi="Arial" w:cs="Arial"/>
                <w:color w:val="FF0000"/>
              </w:rPr>
            </w:pPr>
          </w:p>
        </w:tc>
      </w:tr>
    </w:tbl>
    <w:p w14:paraId="512CF2CF" w14:textId="77777777" w:rsidR="00F60328" w:rsidRPr="002A3341" w:rsidRDefault="00F60328" w:rsidP="00F60328">
      <w:pPr>
        <w:rPr>
          <w:rFonts w:ascii="Arial" w:hAnsi="Arial" w:cs="Arial"/>
          <w:i/>
          <w:iCs/>
        </w:rPr>
      </w:pPr>
    </w:p>
    <w:p w14:paraId="09CC9455" w14:textId="77777777" w:rsidR="00F60328" w:rsidRDefault="00F60328" w:rsidP="008F6AEA">
      <w:pPr>
        <w:pStyle w:val="BodyTextIndent"/>
        <w:spacing w:line="259" w:lineRule="auto"/>
        <w:ind w:firstLine="0"/>
        <w:jc w:val="left"/>
        <w:rPr>
          <w:rFonts w:ascii="Arial" w:hAnsi="Arial" w:cs="Arial"/>
          <w:sz w:val="20"/>
        </w:rPr>
        <w:sectPr w:rsidR="00F60328"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1444B7E4"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E42E85">
        <w:rPr>
          <w:rFonts w:ascii="Arial" w:hAnsi="Arial" w:cs="Arial"/>
          <w:sz w:val="20"/>
        </w:rPr>
        <w:t>7</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5E3603DC"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w:t>
      </w:r>
      <w:r w:rsidR="00054BF4">
        <w:rPr>
          <w:rFonts w:ascii="Arial" w:hAnsi="Arial" w:cs="Arial"/>
          <w:lang w:eastAsia="lt-LT"/>
        </w:rPr>
        <w:t xml:space="preserve">ar </w:t>
      </w:r>
      <w:r w:rsidR="00D9460A">
        <w:rPr>
          <w:rFonts w:ascii="Arial" w:hAnsi="Arial" w:cs="Arial"/>
          <w:lang w:eastAsia="lt-LT"/>
        </w:rPr>
        <w:t>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75A2603E" w14:textId="2F4E0D56" w:rsidR="00FE44B7" w:rsidRPr="002C3AD8" w:rsidRDefault="00990859" w:rsidP="002C3AD8">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sectPr w:rsidR="00FE44B7" w:rsidRPr="002C3AD8"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851EF" w14:textId="77777777" w:rsidR="000314FE" w:rsidRDefault="000314FE">
      <w:r>
        <w:separator/>
      </w:r>
    </w:p>
  </w:endnote>
  <w:endnote w:type="continuationSeparator" w:id="0">
    <w:p w14:paraId="73F9A353" w14:textId="77777777" w:rsidR="000314FE" w:rsidRDefault="000314FE">
      <w:r>
        <w:continuationSeparator/>
      </w:r>
    </w:p>
  </w:endnote>
  <w:endnote w:type="continuationNotice" w:id="1">
    <w:p w14:paraId="2FEC06DD" w14:textId="77777777" w:rsidR="000314FE" w:rsidRDefault="00031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7B38A" w14:textId="77777777" w:rsidR="000314FE" w:rsidRDefault="000314FE">
      <w:r>
        <w:separator/>
      </w:r>
    </w:p>
  </w:footnote>
  <w:footnote w:type="continuationSeparator" w:id="0">
    <w:p w14:paraId="4284E7AA" w14:textId="77777777" w:rsidR="000314FE" w:rsidRDefault="000314FE">
      <w:r>
        <w:continuationSeparator/>
      </w:r>
    </w:p>
  </w:footnote>
  <w:footnote w:type="continuationNotice" w:id="1">
    <w:p w14:paraId="5A93E1C3" w14:textId="77777777" w:rsidR="000314FE" w:rsidRDefault="00031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 w:numId="22" w16cid:durableId="14846150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4866"/>
    <w:rsid w:val="00025370"/>
    <w:rsid w:val="0002548A"/>
    <w:rsid w:val="000263C3"/>
    <w:rsid w:val="00026867"/>
    <w:rsid w:val="00026FB8"/>
    <w:rsid w:val="00027C02"/>
    <w:rsid w:val="0003062D"/>
    <w:rsid w:val="00030AEE"/>
    <w:rsid w:val="000314FE"/>
    <w:rsid w:val="00032312"/>
    <w:rsid w:val="00032416"/>
    <w:rsid w:val="00032B8F"/>
    <w:rsid w:val="000339F2"/>
    <w:rsid w:val="00035DAD"/>
    <w:rsid w:val="00036071"/>
    <w:rsid w:val="000364E2"/>
    <w:rsid w:val="00036818"/>
    <w:rsid w:val="00036DE2"/>
    <w:rsid w:val="000401FB"/>
    <w:rsid w:val="000403E5"/>
    <w:rsid w:val="000446F1"/>
    <w:rsid w:val="00044895"/>
    <w:rsid w:val="00045F96"/>
    <w:rsid w:val="00046091"/>
    <w:rsid w:val="00046DA9"/>
    <w:rsid w:val="000470B5"/>
    <w:rsid w:val="0004779C"/>
    <w:rsid w:val="000501EC"/>
    <w:rsid w:val="000505D5"/>
    <w:rsid w:val="00050C76"/>
    <w:rsid w:val="00052AD4"/>
    <w:rsid w:val="00052B2D"/>
    <w:rsid w:val="00052EEA"/>
    <w:rsid w:val="00052F16"/>
    <w:rsid w:val="00054605"/>
    <w:rsid w:val="00054B62"/>
    <w:rsid w:val="00054BC8"/>
    <w:rsid w:val="00054BF4"/>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77E9A"/>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04DA"/>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6CA"/>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0FC"/>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C05"/>
    <w:rsid w:val="001C37D2"/>
    <w:rsid w:val="001C454D"/>
    <w:rsid w:val="001C4BE5"/>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4FB5"/>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78"/>
    <w:rsid w:val="00223CE2"/>
    <w:rsid w:val="0022457B"/>
    <w:rsid w:val="00224CD0"/>
    <w:rsid w:val="0022524A"/>
    <w:rsid w:val="002253CD"/>
    <w:rsid w:val="0022603A"/>
    <w:rsid w:val="00226B43"/>
    <w:rsid w:val="002276A5"/>
    <w:rsid w:val="00227D30"/>
    <w:rsid w:val="00227F45"/>
    <w:rsid w:val="00227F8E"/>
    <w:rsid w:val="00230CD8"/>
    <w:rsid w:val="0023130E"/>
    <w:rsid w:val="00231A06"/>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544"/>
    <w:rsid w:val="00254BD7"/>
    <w:rsid w:val="00254DD2"/>
    <w:rsid w:val="00254DEB"/>
    <w:rsid w:val="002555B8"/>
    <w:rsid w:val="0025567D"/>
    <w:rsid w:val="002560F6"/>
    <w:rsid w:val="00256D27"/>
    <w:rsid w:val="00256F64"/>
    <w:rsid w:val="002571F3"/>
    <w:rsid w:val="00260FA3"/>
    <w:rsid w:val="00261041"/>
    <w:rsid w:val="002625D7"/>
    <w:rsid w:val="00262A06"/>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1362"/>
    <w:rsid w:val="00283A8E"/>
    <w:rsid w:val="00284A3E"/>
    <w:rsid w:val="00286113"/>
    <w:rsid w:val="00287336"/>
    <w:rsid w:val="00287AF3"/>
    <w:rsid w:val="00287BD3"/>
    <w:rsid w:val="00290DF7"/>
    <w:rsid w:val="002911E0"/>
    <w:rsid w:val="00291247"/>
    <w:rsid w:val="0029163A"/>
    <w:rsid w:val="00294C4D"/>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106D"/>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3AD8"/>
    <w:rsid w:val="002C4044"/>
    <w:rsid w:val="002C4860"/>
    <w:rsid w:val="002C538B"/>
    <w:rsid w:val="002C5C9A"/>
    <w:rsid w:val="002C6126"/>
    <w:rsid w:val="002D14B5"/>
    <w:rsid w:val="002D2ACA"/>
    <w:rsid w:val="002D2FEE"/>
    <w:rsid w:val="002D3852"/>
    <w:rsid w:val="002D39EC"/>
    <w:rsid w:val="002D5A6B"/>
    <w:rsid w:val="002D661B"/>
    <w:rsid w:val="002D67ED"/>
    <w:rsid w:val="002D6B5F"/>
    <w:rsid w:val="002D6B8A"/>
    <w:rsid w:val="002D6C7F"/>
    <w:rsid w:val="002D723A"/>
    <w:rsid w:val="002E0007"/>
    <w:rsid w:val="002E0786"/>
    <w:rsid w:val="002E0F86"/>
    <w:rsid w:val="002E1395"/>
    <w:rsid w:val="002E3BF0"/>
    <w:rsid w:val="002E4332"/>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27D76"/>
    <w:rsid w:val="00330B78"/>
    <w:rsid w:val="0033116E"/>
    <w:rsid w:val="003311BB"/>
    <w:rsid w:val="0033154A"/>
    <w:rsid w:val="00332903"/>
    <w:rsid w:val="003329F1"/>
    <w:rsid w:val="00332E62"/>
    <w:rsid w:val="00333028"/>
    <w:rsid w:val="00333A15"/>
    <w:rsid w:val="00333CCE"/>
    <w:rsid w:val="00336B80"/>
    <w:rsid w:val="00337128"/>
    <w:rsid w:val="00337A2F"/>
    <w:rsid w:val="00337BAD"/>
    <w:rsid w:val="003402EB"/>
    <w:rsid w:val="00340483"/>
    <w:rsid w:val="00340FB6"/>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5D84"/>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3726"/>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3FAD"/>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4EDC"/>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3F4E"/>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4825"/>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1F9E"/>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4214"/>
    <w:rsid w:val="0050587F"/>
    <w:rsid w:val="00505F10"/>
    <w:rsid w:val="0050667C"/>
    <w:rsid w:val="00507605"/>
    <w:rsid w:val="00507861"/>
    <w:rsid w:val="005079AA"/>
    <w:rsid w:val="0051044C"/>
    <w:rsid w:val="00510D94"/>
    <w:rsid w:val="0051156C"/>
    <w:rsid w:val="00513355"/>
    <w:rsid w:val="005135AD"/>
    <w:rsid w:val="00514173"/>
    <w:rsid w:val="00514499"/>
    <w:rsid w:val="00515F56"/>
    <w:rsid w:val="005162E5"/>
    <w:rsid w:val="0051695C"/>
    <w:rsid w:val="00516BB7"/>
    <w:rsid w:val="00516BC3"/>
    <w:rsid w:val="005208BE"/>
    <w:rsid w:val="00520C14"/>
    <w:rsid w:val="00521048"/>
    <w:rsid w:val="005216A6"/>
    <w:rsid w:val="00521ECC"/>
    <w:rsid w:val="00522051"/>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5486"/>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4B16"/>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7EB"/>
    <w:rsid w:val="005C1D0E"/>
    <w:rsid w:val="005C2175"/>
    <w:rsid w:val="005C2BC5"/>
    <w:rsid w:val="005C357A"/>
    <w:rsid w:val="005C47DE"/>
    <w:rsid w:val="005C4F76"/>
    <w:rsid w:val="005C59E6"/>
    <w:rsid w:val="005C708D"/>
    <w:rsid w:val="005C74EB"/>
    <w:rsid w:val="005D08B9"/>
    <w:rsid w:val="005D12D3"/>
    <w:rsid w:val="005D40E8"/>
    <w:rsid w:val="005D49D8"/>
    <w:rsid w:val="005D5083"/>
    <w:rsid w:val="005D58D6"/>
    <w:rsid w:val="005D5C63"/>
    <w:rsid w:val="005D67FB"/>
    <w:rsid w:val="005D6B5B"/>
    <w:rsid w:val="005D6F21"/>
    <w:rsid w:val="005D796C"/>
    <w:rsid w:val="005D7F8B"/>
    <w:rsid w:val="005E12C7"/>
    <w:rsid w:val="005E17EF"/>
    <w:rsid w:val="005E1DDB"/>
    <w:rsid w:val="005E2469"/>
    <w:rsid w:val="005E2BBA"/>
    <w:rsid w:val="005E3474"/>
    <w:rsid w:val="005E38DD"/>
    <w:rsid w:val="005E6987"/>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0732B"/>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1D2"/>
    <w:rsid w:val="00652EAE"/>
    <w:rsid w:val="00653F30"/>
    <w:rsid w:val="00654566"/>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87710"/>
    <w:rsid w:val="006908C8"/>
    <w:rsid w:val="006937D6"/>
    <w:rsid w:val="00693A95"/>
    <w:rsid w:val="00693D84"/>
    <w:rsid w:val="006971F1"/>
    <w:rsid w:val="00697635"/>
    <w:rsid w:val="006978CC"/>
    <w:rsid w:val="00697D8C"/>
    <w:rsid w:val="006A05BC"/>
    <w:rsid w:val="006A1177"/>
    <w:rsid w:val="006A17DD"/>
    <w:rsid w:val="006A2B00"/>
    <w:rsid w:val="006A3921"/>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06FE"/>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0E25"/>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2C6"/>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0FB"/>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4F"/>
    <w:rsid w:val="008B7F9E"/>
    <w:rsid w:val="008C02BE"/>
    <w:rsid w:val="008C062F"/>
    <w:rsid w:val="008C150E"/>
    <w:rsid w:val="008C34B0"/>
    <w:rsid w:val="008C3CBD"/>
    <w:rsid w:val="008C43C1"/>
    <w:rsid w:val="008C48A4"/>
    <w:rsid w:val="008C52CD"/>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2A1"/>
    <w:rsid w:val="008E3AD7"/>
    <w:rsid w:val="008E47B0"/>
    <w:rsid w:val="008E4C2F"/>
    <w:rsid w:val="008E52B0"/>
    <w:rsid w:val="008E6A83"/>
    <w:rsid w:val="008E6FFB"/>
    <w:rsid w:val="008E7093"/>
    <w:rsid w:val="008E7186"/>
    <w:rsid w:val="008E71DC"/>
    <w:rsid w:val="008F03D9"/>
    <w:rsid w:val="008F167A"/>
    <w:rsid w:val="008F3E05"/>
    <w:rsid w:val="008F4EAD"/>
    <w:rsid w:val="008F594A"/>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5966"/>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6B3E"/>
    <w:rsid w:val="0094756A"/>
    <w:rsid w:val="009475BD"/>
    <w:rsid w:val="009514B7"/>
    <w:rsid w:val="00951B4D"/>
    <w:rsid w:val="00951CEA"/>
    <w:rsid w:val="00951EB0"/>
    <w:rsid w:val="00952245"/>
    <w:rsid w:val="0095552F"/>
    <w:rsid w:val="00955B2F"/>
    <w:rsid w:val="00956004"/>
    <w:rsid w:val="00957ED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48A0"/>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C6B8B"/>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1E4D"/>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155"/>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3FB"/>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123"/>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4CD3"/>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2558"/>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4F9"/>
    <w:rsid w:val="00B61BB2"/>
    <w:rsid w:val="00B61D79"/>
    <w:rsid w:val="00B644C6"/>
    <w:rsid w:val="00B6467F"/>
    <w:rsid w:val="00B64824"/>
    <w:rsid w:val="00B6483F"/>
    <w:rsid w:val="00B6637C"/>
    <w:rsid w:val="00B67167"/>
    <w:rsid w:val="00B67D76"/>
    <w:rsid w:val="00B700F3"/>
    <w:rsid w:val="00B70BFC"/>
    <w:rsid w:val="00B7128F"/>
    <w:rsid w:val="00B73754"/>
    <w:rsid w:val="00B73F32"/>
    <w:rsid w:val="00B73FF9"/>
    <w:rsid w:val="00B746A1"/>
    <w:rsid w:val="00B74E03"/>
    <w:rsid w:val="00B750A1"/>
    <w:rsid w:val="00B75678"/>
    <w:rsid w:val="00B75CC2"/>
    <w:rsid w:val="00B764C0"/>
    <w:rsid w:val="00B7676E"/>
    <w:rsid w:val="00B77E4E"/>
    <w:rsid w:val="00B824C3"/>
    <w:rsid w:val="00B83DF6"/>
    <w:rsid w:val="00B840E7"/>
    <w:rsid w:val="00B84C08"/>
    <w:rsid w:val="00B85085"/>
    <w:rsid w:val="00B8547A"/>
    <w:rsid w:val="00B86EF7"/>
    <w:rsid w:val="00B86F78"/>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2FFC"/>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54F"/>
    <w:rsid w:val="00C1471A"/>
    <w:rsid w:val="00C1534E"/>
    <w:rsid w:val="00C1577C"/>
    <w:rsid w:val="00C16E00"/>
    <w:rsid w:val="00C205A7"/>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5B5"/>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6773C"/>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3743"/>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5EE"/>
    <w:rsid w:val="00CB7F98"/>
    <w:rsid w:val="00CC0E69"/>
    <w:rsid w:val="00CC0FE1"/>
    <w:rsid w:val="00CC1B48"/>
    <w:rsid w:val="00CC2FC1"/>
    <w:rsid w:val="00CC3A38"/>
    <w:rsid w:val="00CC42EB"/>
    <w:rsid w:val="00CC44DD"/>
    <w:rsid w:val="00CC4B45"/>
    <w:rsid w:val="00CC4DF3"/>
    <w:rsid w:val="00CC5BFE"/>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C"/>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3809"/>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68C"/>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639"/>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698C"/>
    <w:rsid w:val="00DD7489"/>
    <w:rsid w:val="00DD7E9A"/>
    <w:rsid w:val="00DE0B32"/>
    <w:rsid w:val="00DE135A"/>
    <w:rsid w:val="00DE1536"/>
    <w:rsid w:val="00DE1BF6"/>
    <w:rsid w:val="00DE234F"/>
    <w:rsid w:val="00DE240C"/>
    <w:rsid w:val="00DE2761"/>
    <w:rsid w:val="00DE30C5"/>
    <w:rsid w:val="00DE3FDB"/>
    <w:rsid w:val="00DE7346"/>
    <w:rsid w:val="00DE7FC4"/>
    <w:rsid w:val="00DF0328"/>
    <w:rsid w:val="00DF0BDB"/>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85"/>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D7149"/>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4907"/>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0D02"/>
    <w:rsid w:val="00F527F9"/>
    <w:rsid w:val="00F5282B"/>
    <w:rsid w:val="00F53230"/>
    <w:rsid w:val="00F53245"/>
    <w:rsid w:val="00F53940"/>
    <w:rsid w:val="00F53F3F"/>
    <w:rsid w:val="00F54987"/>
    <w:rsid w:val="00F54B0E"/>
    <w:rsid w:val="00F55384"/>
    <w:rsid w:val="00F56CC1"/>
    <w:rsid w:val="00F571C8"/>
    <w:rsid w:val="00F57CEF"/>
    <w:rsid w:val="00F60328"/>
    <w:rsid w:val="00F606F7"/>
    <w:rsid w:val="00F60862"/>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144"/>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3758"/>
    <w:rsid w:val="00FB686D"/>
    <w:rsid w:val="00FB6E90"/>
    <w:rsid w:val="00FB735C"/>
    <w:rsid w:val="00FB789C"/>
    <w:rsid w:val="00FB7F7E"/>
    <w:rsid w:val="00FC0929"/>
    <w:rsid w:val="00FC2DB7"/>
    <w:rsid w:val="00FC3A53"/>
    <w:rsid w:val="00FC456E"/>
    <w:rsid w:val="00FC5329"/>
    <w:rsid w:val="00FC5588"/>
    <w:rsid w:val="00FC609D"/>
    <w:rsid w:val="00FC7E29"/>
    <w:rsid w:val="00FD05DB"/>
    <w:rsid w:val="00FD0A9E"/>
    <w:rsid w:val="00FD2494"/>
    <w:rsid w:val="00FD48D0"/>
    <w:rsid w:val="00FD4CAA"/>
    <w:rsid w:val="00FD4F03"/>
    <w:rsid w:val="00FD51D7"/>
    <w:rsid w:val="00FD5F5B"/>
    <w:rsid w:val="00FD7507"/>
    <w:rsid w:val="00FE0168"/>
    <w:rsid w:val="00FE178F"/>
    <w:rsid w:val="00FE1EB0"/>
    <w:rsid w:val="00FE21C3"/>
    <w:rsid w:val="00FE229A"/>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6A2"/>
    <w:rsid w:val="00FF5DA1"/>
    <w:rsid w:val="00FF5FE5"/>
    <w:rsid w:val="00FF7253"/>
    <w:rsid w:val="2363A18A"/>
    <w:rsid w:val="43CE7D73"/>
    <w:rsid w:val="5768F6BE"/>
    <w:rsid w:val="57CF6E9D"/>
    <w:rsid w:val="78978B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 w:type="character" w:customStyle="1" w:styleId="font441">
    <w:name w:val="font441"/>
    <w:basedOn w:val="DefaultParagraphFont"/>
    <w:rsid w:val="00F60328"/>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11CE4"/>
    <w:rsid w:val="00054251"/>
    <w:rsid w:val="00070B4C"/>
    <w:rsid w:val="00076259"/>
    <w:rsid w:val="00090587"/>
    <w:rsid w:val="000A110D"/>
    <w:rsid w:val="00117E5C"/>
    <w:rsid w:val="001454D4"/>
    <w:rsid w:val="00192984"/>
    <w:rsid w:val="0019615D"/>
    <w:rsid w:val="001A2B0E"/>
    <w:rsid w:val="001B6710"/>
    <w:rsid w:val="00223CE2"/>
    <w:rsid w:val="002B06A9"/>
    <w:rsid w:val="002D661B"/>
    <w:rsid w:val="002E0786"/>
    <w:rsid w:val="002E67DE"/>
    <w:rsid w:val="003068D6"/>
    <w:rsid w:val="00323C71"/>
    <w:rsid w:val="00347223"/>
    <w:rsid w:val="00347F66"/>
    <w:rsid w:val="00364C9A"/>
    <w:rsid w:val="003673B2"/>
    <w:rsid w:val="003D0621"/>
    <w:rsid w:val="003D516F"/>
    <w:rsid w:val="003D794B"/>
    <w:rsid w:val="00405805"/>
    <w:rsid w:val="0043686C"/>
    <w:rsid w:val="004971FA"/>
    <w:rsid w:val="004A3CD6"/>
    <w:rsid w:val="004C0332"/>
    <w:rsid w:val="004C3FDF"/>
    <w:rsid w:val="00567662"/>
    <w:rsid w:val="005D6B5B"/>
    <w:rsid w:val="005E17EF"/>
    <w:rsid w:val="00645A36"/>
    <w:rsid w:val="006521D2"/>
    <w:rsid w:val="00652FAE"/>
    <w:rsid w:val="006576ED"/>
    <w:rsid w:val="00676E72"/>
    <w:rsid w:val="006836DB"/>
    <w:rsid w:val="006D2798"/>
    <w:rsid w:val="00700307"/>
    <w:rsid w:val="0070287B"/>
    <w:rsid w:val="00712B51"/>
    <w:rsid w:val="00751997"/>
    <w:rsid w:val="007818B5"/>
    <w:rsid w:val="007846E5"/>
    <w:rsid w:val="007D5992"/>
    <w:rsid w:val="00810B8D"/>
    <w:rsid w:val="00816030"/>
    <w:rsid w:val="00835204"/>
    <w:rsid w:val="00887609"/>
    <w:rsid w:val="008A4EF3"/>
    <w:rsid w:val="008E0305"/>
    <w:rsid w:val="00901530"/>
    <w:rsid w:val="009536F0"/>
    <w:rsid w:val="00965178"/>
    <w:rsid w:val="009747F2"/>
    <w:rsid w:val="00A163FB"/>
    <w:rsid w:val="00A52DAB"/>
    <w:rsid w:val="00A74564"/>
    <w:rsid w:val="00A90D65"/>
    <w:rsid w:val="00AD4CD3"/>
    <w:rsid w:val="00B14049"/>
    <w:rsid w:val="00B46E22"/>
    <w:rsid w:val="00BB3136"/>
    <w:rsid w:val="00BC30E7"/>
    <w:rsid w:val="00BE3D6F"/>
    <w:rsid w:val="00C13124"/>
    <w:rsid w:val="00C32298"/>
    <w:rsid w:val="00C355B5"/>
    <w:rsid w:val="00D36C61"/>
    <w:rsid w:val="00D50D67"/>
    <w:rsid w:val="00D90A67"/>
    <w:rsid w:val="00D97639"/>
    <w:rsid w:val="00DA6D47"/>
    <w:rsid w:val="00DD72B7"/>
    <w:rsid w:val="00E05661"/>
    <w:rsid w:val="00E2100A"/>
    <w:rsid w:val="00E72E18"/>
    <w:rsid w:val="00E74218"/>
    <w:rsid w:val="00EA309F"/>
    <w:rsid w:val="00EB35B0"/>
    <w:rsid w:val="00ED6BB3"/>
    <w:rsid w:val="00F60862"/>
    <w:rsid w:val="00F71A6D"/>
    <w:rsid w:val="00FE22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2.xml><?xml version="1.0" encoding="utf-8"?>
<ds:datastoreItem xmlns:ds="http://schemas.openxmlformats.org/officeDocument/2006/customXml" ds:itemID="{B2EC0647-B0B3-48D4-9DFE-5B9680CE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17889</Words>
  <Characters>10198</Characters>
  <Application>Microsoft Office Word</Application>
  <DocSecurity>0</DocSecurity>
  <Lines>84</Lines>
  <Paragraphs>56</Paragraphs>
  <ScaleCrop>false</ScaleCrop>
  <Company>Lietuvos Energija</Company>
  <LinksUpToDate>false</LinksUpToDate>
  <CharactersWithSpaces>28031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Kęstutis Smulkys</cp:lastModifiedBy>
  <cp:revision>198</cp:revision>
  <cp:lastPrinted>2014-04-16T12:58:00Z</cp:lastPrinted>
  <dcterms:created xsi:type="dcterms:W3CDTF">2022-06-13T07:52:00Z</dcterms:created>
  <dcterms:modified xsi:type="dcterms:W3CDTF">2026-07-13T07:44:00Z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0x010100E6FAA91A59187341A45FF5674955926A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